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2C0F49" w:rsidP="0028636E">
      <w:pPr>
        <w:spacing w:line="312" w:lineRule="auto"/>
        <w:jc w:val="center"/>
        <w:rPr>
          <w:rFonts w:ascii="Tahoma" w:hAnsi="Tahoma" w:cs="Tahoma"/>
          <w:b/>
          <w:sz w:val="28"/>
          <w:lang w:val="fr-CA"/>
        </w:rPr>
      </w:pPr>
      <w:r>
        <w:rPr>
          <w:rFonts w:ascii="Tahoma" w:hAnsi="Tahoma" w:cs="Tahoma"/>
          <w:b/>
          <w:sz w:val="28"/>
          <w:lang w:val="fr-CA"/>
        </w:rPr>
        <w:t>Les pathologies tumorales coliques</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2C0F49"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 LES POLYPES</w:t>
      </w:r>
    </w:p>
    <w:p w:rsidR="002C0F49" w:rsidRPr="00785695" w:rsidRDefault="002C0F49" w:rsidP="002C0F49">
      <w:pPr>
        <w:spacing w:line="312" w:lineRule="auto"/>
        <w:jc w:val="both"/>
        <w:rPr>
          <w:rFonts w:ascii="Tahoma" w:hAnsi="Tahoma" w:cs="Tahoma"/>
          <w:lang w:val="fr-CA"/>
        </w:rPr>
      </w:pPr>
      <w:r>
        <w:rPr>
          <w:rFonts w:ascii="Tahoma" w:hAnsi="Tahoma" w:cs="Tahoma"/>
          <w:lang w:val="fr-CA"/>
        </w:rPr>
        <w:t xml:space="preserve">Macroscopiquement, un polype peut être </w:t>
      </w:r>
      <w:r w:rsidRPr="00AC08C9">
        <w:rPr>
          <w:rFonts w:ascii="Tahoma" w:hAnsi="Tahoma" w:cs="Tahoma"/>
          <w:color w:val="0070C0"/>
          <w:lang w:val="fr-CA"/>
        </w:rPr>
        <w:t>pédiculé</w:t>
      </w:r>
      <w:r>
        <w:rPr>
          <w:rFonts w:ascii="Tahoma" w:hAnsi="Tahoma" w:cs="Tahoma"/>
          <w:lang w:val="fr-CA"/>
        </w:rPr>
        <w:t xml:space="preserve"> (au bout d’une tige) ou </w:t>
      </w:r>
      <w:r w:rsidRPr="00AC08C9">
        <w:rPr>
          <w:rFonts w:ascii="Tahoma" w:hAnsi="Tahoma" w:cs="Tahoma"/>
          <w:color w:val="0070C0"/>
          <w:lang w:val="fr-CA"/>
        </w:rPr>
        <w:t>sessile</w:t>
      </w:r>
      <w:r>
        <w:rPr>
          <w:rFonts w:ascii="Tahoma" w:hAnsi="Tahoma" w:cs="Tahoma"/>
          <w:lang w:val="fr-CA"/>
        </w:rPr>
        <w:t xml:space="preserve"> (sans tige, aplati sur la muqueuse). Microscopiquement, il peut être </w:t>
      </w:r>
      <w:proofErr w:type="spellStart"/>
      <w:r>
        <w:rPr>
          <w:rFonts w:ascii="Tahoma" w:hAnsi="Tahoma" w:cs="Tahoma"/>
          <w:lang w:val="fr-CA"/>
        </w:rPr>
        <w:t>adénomateux</w:t>
      </w:r>
      <w:proofErr w:type="spellEnd"/>
      <w:r>
        <w:rPr>
          <w:rStyle w:val="Appelnotedebasdep"/>
          <w:rFonts w:ascii="Tahoma" w:hAnsi="Tahoma" w:cs="Tahoma"/>
          <w:lang w:val="fr-CA"/>
        </w:rPr>
        <w:footnoteReference w:id="1"/>
      </w:r>
      <w:r>
        <w:rPr>
          <w:rFonts w:ascii="Tahoma" w:hAnsi="Tahoma" w:cs="Tahoma"/>
          <w:lang w:val="fr-CA"/>
        </w:rPr>
        <w:t xml:space="preserve">, hyperplasique, </w:t>
      </w:r>
      <w:proofErr w:type="spellStart"/>
      <w:r>
        <w:rPr>
          <w:rFonts w:ascii="Tahoma" w:hAnsi="Tahoma" w:cs="Tahoma"/>
          <w:lang w:val="fr-CA"/>
        </w:rPr>
        <w:t>hamartomateux</w:t>
      </w:r>
      <w:proofErr w:type="spellEnd"/>
      <w:r w:rsidR="00AC08C9">
        <w:rPr>
          <w:rStyle w:val="Appelnotedebasdep"/>
          <w:rFonts w:ascii="Tahoma" w:hAnsi="Tahoma" w:cs="Tahoma"/>
          <w:lang w:val="fr-CA"/>
        </w:rPr>
        <w:footnoteReference w:id="2"/>
      </w:r>
      <w:r>
        <w:rPr>
          <w:rFonts w:ascii="Tahoma" w:hAnsi="Tahoma" w:cs="Tahoma"/>
          <w:lang w:val="fr-CA"/>
        </w:rPr>
        <w:t xml:space="preserve"> ou inflammatoire.</w:t>
      </w:r>
    </w:p>
    <w:p w:rsidR="003B091A" w:rsidRDefault="00AC08C9" w:rsidP="008869C2">
      <w:pPr>
        <w:spacing w:line="312" w:lineRule="auto"/>
        <w:jc w:val="both"/>
        <w:rPr>
          <w:rFonts w:ascii="Tahoma" w:hAnsi="Tahoma" w:cs="Tahoma"/>
          <w:lang w:val="fr-CA"/>
        </w:rPr>
      </w:pPr>
      <w:r>
        <w:rPr>
          <w:rFonts w:ascii="Tahoma" w:hAnsi="Tahoma" w:cs="Tahoma"/>
          <w:lang w:val="fr-CA"/>
        </w:rPr>
        <w:t xml:space="preserve">Le polype </w:t>
      </w:r>
      <w:proofErr w:type="spellStart"/>
      <w:r w:rsidRPr="00D42DC8">
        <w:rPr>
          <w:rFonts w:ascii="Tahoma" w:hAnsi="Tahoma" w:cs="Tahoma"/>
          <w:color w:val="0070C0"/>
          <w:lang w:val="fr-CA"/>
        </w:rPr>
        <w:t>adénomateux</w:t>
      </w:r>
      <w:proofErr w:type="spellEnd"/>
      <w:r>
        <w:rPr>
          <w:rFonts w:ascii="Tahoma" w:hAnsi="Tahoma" w:cs="Tahoma"/>
          <w:lang w:val="fr-CA"/>
        </w:rPr>
        <w:t xml:space="preserve"> est une excroissance d’épithélium glandulaire dysplasique à risque de transformation maligne. Il existe trois sous types :</w:t>
      </w:r>
    </w:p>
    <w:p w:rsidR="00B34FAF" w:rsidRDefault="00B34FAF" w:rsidP="00AC08C9">
      <w:pPr>
        <w:pStyle w:val="Paragraphedeliste"/>
        <w:numPr>
          <w:ilvl w:val="0"/>
          <w:numId w:val="15"/>
        </w:numPr>
        <w:spacing w:line="312" w:lineRule="auto"/>
        <w:jc w:val="both"/>
        <w:rPr>
          <w:rFonts w:ascii="Tahoma" w:hAnsi="Tahoma" w:cs="Tahoma"/>
          <w:lang w:val="fr-CA"/>
        </w:rPr>
        <w:sectPr w:rsidR="00B34FAF" w:rsidSect="0028636E">
          <w:headerReference w:type="default" r:id="rId8"/>
          <w:pgSz w:w="12240" w:h="15840"/>
          <w:pgMar w:top="1418" w:right="1701" w:bottom="1418" w:left="1701" w:header="709" w:footer="709" w:gutter="0"/>
          <w:pgNumType w:fmt="upperRoman" w:start="1"/>
          <w:cols w:space="708"/>
          <w:docGrid w:linePitch="360"/>
        </w:sectPr>
      </w:pPr>
    </w:p>
    <w:p w:rsidR="00AC08C9" w:rsidRDefault="00AC08C9" w:rsidP="00AC08C9">
      <w:pPr>
        <w:pStyle w:val="Paragraphedeliste"/>
        <w:numPr>
          <w:ilvl w:val="0"/>
          <w:numId w:val="15"/>
        </w:numPr>
        <w:spacing w:line="312" w:lineRule="auto"/>
        <w:jc w:val="both"/>
        <w:rPr>
          <w:rFonts w:ascii="Tahoma" w:hAnsi="Tahoma" w:cs="Tahoma"/>
          <w:lang w:val="fr-CA"/>
        </w:rPr>
      </w:pPr>
      <w:r>
        <w:rPr>
          <w:rFonts w:ascii="Tahoma" w:hAnsi="Tahoma" w:cs="Tahoma"/>
          <w:lang w:val="fr-CA"/>
        </w:rPr>
        <w:lastRenderedPageBreak/>
        <w:t>Tubuleux, le plus fréquent ;</w:t>
      </w:r>
    </w:p>
    <w:p w:rsidR="00AC08C9" w:rsidRDefault="00AC08C9" w:rsidP="00AC08C9">
      <w:pPr>
        <w:pStyle w:val="Paragraphedeliste"/>
        <w:numPr>
          <w:ilvl w:val="0"/>
          <w:numId w:val="15"/>
        </w:numPr>
        <w:spacing w:line="312" w:lineRule="auto"/>
        <w:jc w:val="both"/>
        <w:rPr>
          <w:rFonts w:ascii="Tahoma" w:hAnsi="Tahoma" w:cs="Tahoma"/>
          <w:lang w:val="fr-CA"/>
        </w:rPr>
      </w:pPr>
      <w:proofErr w:type="spellStart"/>
      <w:r>
        <w:rPr>
          <w:rFonts w:ascii="Tahoma" w:hAnsi="Tahoma" w:cs="Tahoma"/>
          <w:lang w:val="fr-CA"/>
        </w:rPr>
        <w:t>Tubulo</w:t>
      </w:r>
      <w:proofErr w:type="spellEnd"/>
      <w:r>
        <w:rPr>
          <w:rFonts w:ascii="Tahoma" w:hAnsi="Tahoma" w:cs="Tahoma"/>
          <w:lang w:val="fr-CA"/>
        </w:rPr>
        <w:t>-villeux ;</w:t>
      </w:r>
    </w:p>
    <w:p w:rsidR="00B34FAF" w:rsidRDefault="00B34FAF" w:rsidP="00AC08C9">
      <w:pPr>
        <w:pStyle w:val="Paragraphedeliste"/>
        <w:numPr>
          <w:ilvl w:val="0"/>
          <w:numId w:val="15"/>
        </w:numPr>
        <w:spacing w:line="312" w:lineRule="auto"/>
        <w:jc w:val="both"/>
        <w:rPr>
          <w:rFonts w:ascii="Tahoma" w:hAnsi="Tahoma" w:cs="Tahoma"/>
          <w:lang w:val="fr-CA"/>
        </w:rPr>
        <w:sectPr w:rsidR="00B34FAF" w:rsidSect="00B34FAF">
          <w:type w:val="continuous"/>
          <w:pgSz w:w="12240" w:h="15840"/>
          <w:pgMar w:top="1418" w:right="1701" w:bottom="1418" w:left="1701" w:header="709" w:footer="709" w:gutter="0"/>
          <w:pgNumType w:fmt="upperRoman" w:start="1"/>
          <w:cols w:num="2" w:space="708"/>
          <w:docGrid w:linePitch="360"/>
        </w:sectPr>
      </w:pPr>
      <w:r>
        <w:rPr>
          <w:rFonts w:ascii="Tahoma" w:hAnsi="Tahoma" w:cs="Tahoma"/>
          <w:lang w:val="fr-CA"/>
        </w:rPr>
        <w:lastRenderedPageBreak/>
        <w:t>Villeux.</w:t>
      </w:r>
    </w:p>
    <w:p w:rsidR="00AC08C9" w:rsidRDefault="00B34FAF" w:rsidP="00AC08C9">
      <w:pPr>
        <w:spacing w:line="312" w:lineRule="auto"/>
        <w:jc w:val="both"/>
        <w:rPr>
          <w:rFonts w:ascii="Tahoma" w:hAnsi="Tahoma" w:cs="Tahoma"/>
          <w:lang w:val="fr-CA"/>
        </w:rPr>
      </w:pPr>
      <w:r w:rsidRPr="00B34FAF">
        <w:rPr>
          <w:rFonts w:ascii="Tahoma" w:hAnsi="Tahoma" w:cs="Tahoma"/>
          <w:sz w:val="14"/>
          <w:lang w:val="fr-CA"/>
        </w:rPr>
        <w:lastRenderedPageBreak/>
        <w:br/>
      </w:r>
      <w:r w:rsidR="00AC08C9">
        <w:rPr>
          <w:rFonts w:ascii="Tahoma" w:hAnsi="Tahoma" w:cs="Tahoma"/>
          <w:lang w:val="fr-CA"/>
        </w:rPr>
        <w:t>Le pol</w:t>
      </w:r>
      <w:r w:rsidR="00D42DC8">
        <w:rPr>
          <w:rFonts w:ascii="Tahoma" w:hAnsi="Tahoma" w:cs="Tahoma"/>
          <w:lang w:val="fr-CA"/>
        </w:rPr>
        <w:t xml:space="preserve">ype </w:t>
      </w:r>
      <w:r w:rsidR="00D42DC8" w:rsidRPr="00D42DC8">
        <w:rPr>
          <w:rFonts w:ascii="Tahoma" w:hAnsi="Tahoma" w:cs="Tahoma"/>
          <w:color w:val="0070C0"/>
          <w:lang w:val="fr-CA"/>
        </w:rPr>
        <w:t xml:space="preserve">hyperplasique </w:t>
      </w:r>
      <w:r w:rsidR="00AC08C9">
        <w:rPr>
          <w:rFonts w:ascii="Tahoma" w:hAnsi="Tahoma" w:cs="Tahoma"/>
          <w:lang w:val="fr-CA"/>
        </w:rPr>
        <w:t>est une excroissance d’épithélium colique normal. Il e</w:t>
      </w:r>
      <w:r w:rsidR="00B13E13">
        <w:rPr>
          <w:rFonts w:ascii="Tahoma" w:hAnsi="Tahoma" w:cs="Tahoma"/>
          <w:lang w:val="fr-CA"/>
        </w:rPr>
        <w:t xml:space="preserve">st le plus souvent dans le </w:t>
      </w:r>
      <w:r w:rsidR="00AC08C9">
        <w:rPr>
          <w:rFonts w:ascii="Tahoma" w:hAnsi="Tahoma" w:cs="Tahoma"/>
          <w:lang w:val="fr-CA"/>
        </w:rPr>
        <w:t>c</w:t>
      </w:r>
      <w:r w:rsidR="00B13E13">
        <w:rPr>
          <w:rFonts w:ascii="Tahoma" w:hAnsi="Tahoma" w:cs="Tahoma"/>
          <w:lang w:val="fr-CA"/>
        </w:rPr>
        <w:t>ôlon distal</w:t>
      </w:r>
      <w:r w:rsidR="00AC08C9">
        <w:rPr>
          <w:rFonts w:ascii="Tahoma" w:hAnsi="Tahoma" w:cs="Tahoma"/>
          <w:lang w:val="fr-CA"/>
        </w:rPr>
        <w:t xml:space="preserve"> et n’a aucun potentiel malin ; il n’a pas de signification clinique.</w:t>
      </w:r>
    </w:p>
    <w:p w:rsidR="00AC08C9" w:rsidRDefault="00D42DC8" w:rsidP="00AC08C9">
      <w:pPr>
        <w:spacing w:line="312" w:lineRule="auto"/>
        <w:jc w:val="both"/>
        <w:rPr>
          <w:rFonts w:ascii="Tahoma" w:hAnsi="Tahoma" w:cs="Tahoma"/>
          <w:lang w:val="fr-CA"/>
        </w:rPr>
      </w:pPr>
      <w:r>
        <w:rPr>
          <w:rFonts w:ascii="Tahoma" w:hAnsi="Tahoma" w:cs="Tahoma"/>
          <w:lang w:val="fr-CA"/>
        </w:rPr>
        <w:t xml:space="preserve">Le polype </w:t>
      </w:r>
      <w:r w:rsidRPr="00D42DC8">
        <w:rPr>
          <w:rFonts w:ascii="Tahoma" w:hAnsi="Tahoma" w:cs="Tahoma"/>
          <w:color w:val="0070C0"/>
          <w:lang w:val="fr-CA"/>
        </w:rPr>
        <w:t>festonné</w:t>
      </w:r>
      <w:r>
        <w:rPr>
          <w:rFonts w:ascii="Tahoma" w:hAnsi="Tahoma" w:cs="Tahoma"/>
          <w:lang w:val="fr-CA"/>
        </w:rPr>
        <w:t xml:space="preserve"> est un type de polype hyperplasique assez typique, mais peut avoir des changements dysplasiques ou </w:t>
      </w:r>
      <w:proofErr w:type="spellStart"/>
      <w:r>
        <w:rPr>
          <w:rFonts w:ascii="Tahoma" w:hAnsi="Tahoma" w:cs="Tahoma"/>
          <w:lang w:val="fr-CA"/>
        </w:rPr>
        <w:t>adénomateux</w:t>
      </w:r>
      <w:proofErr w:type="spellEnd"/>
      <w:r>
        <w:rPr>
          <w:rFonts w:ascii="Tahoma" w:hAnsi="Tahoma" w:cs="Tahoma"/>
          <w:lang w:val="fr-CA"/>
        </w:rPr>
        <w:t xml:space="preserve">, lui donnant alors le nom de polype mixte. Il est de plus grande taille que l’hyperplasique classique et a un aspect en dents de scie. Localisé au côlon droit, il est capable de transformation maligne. Il est donc considéré comme un polype </w:t>
      </w:r>
      <w:proofErr w:type="spellStart"/>
      <w:r>
        <w:rPr>
          <w:rFonts w:ascii="Tahoma" w:hAnsi="Tahoma" w:cs="Tahoma"/>
          <w:lang w:val="fr-CA"/>
        </w:rPr>
        <w:t>adénomateux</w:t>
      </w:r>
      <w:proofErr w:type="spellEnd"/>
      <w:r>
        <w:rPr>
          <w:rFonts w:ascii="Tahoma" w:hAnsi="Tahoma" w:cs="Tahoma"/>
          <w:lang w:val="fr-CA"/>
        </w:rPr>
        <w:t>.</w:t>
      </w:r>
    </w:p>
    <w:p w:rsidR="002C0F49" w:rsidRDefault="00D42DC8" w:rsidP="008869C2">
      <w:pPr>
        <w:spacing w:line="312" w:lineRule="auto"/>
        <w:jc w:val="both"/>
        <w:rPr>
          <w:rFonts w:ascii="Tahoma" w:hAnsi="Tahoma" w:cs="Tahoma"/>
          <w:lang w:val="fr-CA"/>
        </w:rPr>
      </w:pPr>
      <w:r>
        <w:rPr>
          <w:rFonts w:ascii="Tahoma" w:hAnsi="Tahoma" w:cs="Tahoma"/>
          <w:lang w:val="fr-CA"/>
        </w:rPr>
        <w:t xml:space="preserve">Le polype </w:t>
      </w:r>
      <w:proofErr w:type="spellStart"/>
      <w:r w:rsidRPr="00D42DC8">
        <w:rPr>
          <w:rFonts w:ascii="Tahoma" w:hAnsi="Tahoma" w:cs="Tahoma"/>
          <w:color w:val="0070C0"/>
          <w:lang w:val="fr-CA"/>
        </w:rPr>
        <w:t>hamartomateux</w:t>
      </w:r>
      <w:proofErr w:type="spellEnd"/>
      <w:r>
        <w:rPr>
          <w:rFonts w:ascii="Tahoma" w:hAnsi="Tahoma" w:cs="Tahoma"/>
          <w:lang w:val="fr-CA"/>
        </w:rPr>
        <w:t xml:space="preserve"> (ou juvénile) est caractérisé par un stroma avec </w:t>
      </w:r>
      <w:proofErr w:type="spellStart"/>
      <w:r>
        <w:rPr>
          <w:rFonts w:ascii="Tahoma" w:hAnsi="Tahoma" w:cs="Tahoma"/>
          <w:lang w:val="fr-CA"/>
        </w:rPr>
        <w:t>hyperabondance</w:t>
      </w:r>
      <w:proofErr w:type="spellEnd"/>
      <w:r>
        <w:rPr>
          <w:rFonts w:ascii="Tahoma" w:hAnsi="Tahoma" w:cs="Tahoma"/>
          <w:lang w:val="fr-CA"/>
        </w:rPr>
        <w:t xml:space="preserve"> de </w:t>
      </w:r>
      <w:r w:rsidRPr="00D42DC8">
        <w:rPr>
          <w:rFonts w:ascii="Tahoma" w:hAnsi="Tahoma" w:cs="Tahoma"/>
          <w:i/>
          <w:lang w:val="fr-CA"/>
        </w:rPr>
        <w:t xml:space="preserve">lamina </w:t>
      </w:r>
      <w:proofErr w:type="spellStart"/>
      <w:r w:rsidRPr="00D42DC8">
        <w:rPr>
          <w:rFonts w:ascii="Tahoma" w:hAnsi="Tahoma" w:cs="Tahoma"/>
          <w:i/>
          <w:lang w:val="fr-CA"/>
        </w:rPr>
        <w:t>propria</w:t>
      </w:r>
      <w:proofErr w:type="spellEnd"/>
      <w:r>
        <w:rPr>
          <w:rFonts w:ascii="Tahoma" w:hAnsi="Tahoma" w:cs="Tahoma"/>
          <w:lang w:val="fr-CA"/>
        </w:rPr>
        <w:t>, du tissu conjonctif lâche sous-épithélial. Il est le plus souvent unique et on le voit surtout chez l’enfant ou dans certaines formes de polyposes.</w:t>
      </w:r>
    </w:p>
    <w:p w:rsidR="00D42DC8" w:rsidRDefault="00D42DC8" w:rsidP="008869C2">
      <w:pPr>
        <w:spacing w:line="312" w:lineRule="auto"/>
        <w:jc w:val="both"/>
        <w:rPr>
          <w:rFonts w:ascii="Tahoma" w:hAnsi="Tahoma" w:cs="Tahoma"/>
          <w:lang w:val="fr-CA"/>
        </w:rPr>
      </w:pPr>
      <w:r>
        <w:rPr>
          <w:rFonts w:ascii="Tahoma" w:hAnsi="Tahoma" w:cs="Tahoma"/>
          <w:lang w:val="fr-CA"/>
        </w:rPr>
        <w:t xml:space="preserve">Le polype </w:t>
      </w:r>
      <w:r w:rsidRPr="00D42DC8">
        <w:rPr>
          <w:rFonts w:ascii="Tahoma" w:hAnsi="Tahoma" w:cs="Tahoma"/>
          <w:color w:val="0070C0"/>
          <w:lang w:val="fr-CA"/>
        </w:rPr>
        <w:t xml:space="preserve">inflammatoire </w:t>
      </w:r>
      <w:r>
        <w:rPr>
          <w:rFonts w:ascii="Tahoma" w:hAnsi="Tahoma" w:cs="Tahoma"/>
          <w:lang w:val="fr-CA"/>
        </w:rPr>
        <w:t xml:space="preserve">(ou </w:t>
      </w:r>
      <w:proofErr w:type="spellStart"/>
      <w:r>
        <w:rPr>
          <w:rFonts w:ascii="Tahoma" w:hAnsi="Tahoma" w:cs="Tahoma"/>
          <w:lang w:val="fr-CA"/>
        </w:rPr>
        <w:t>pseudopolype</w:t>
      </w:r>
      <w:proofErr w:type="spellEnd"/>
      <w:r>
        <w:rPr>
          <w:rFonts w:ascii="Tahoma" w:hAnsi="Tahoma" w:cs="Tahoma"/>
          <w:lang w:val="fr-CA"/>
        </w:rPr>
        <w:t>) est caractérisé par une muqueuse normale ou enflammée qui prolifère dans les états inflammatoires (MII).</w:t>
      </w:r>
    </w:p>
    <w:p w:rsidR="00D42DC8" w:rsidRDefault="00D42DC8" w:rsidP="008869C2">
      <w:pPr>
        <w:spacing w:line="312" w:lineRule="auto"/>
        <w:jc w:val="both"/>
        <w:rPr>
          <w:rFonts w:ascii="Tahoma" w:hAnsi="Tahoma" w:cs="Tahoma"/>
          <w:lang w:val="fr-CA"/>
        </w:rPr>
      </w:pPr>
      <w:r>
        <w:rPr>
          <w:rFonts w:ascii="Tahoma" w:hAnsi="Tahoma" w:cs="Tahoma"/>
          <w:lang w:val="fr-CA"/>
        </w:rPr>
        <w:t xml:space="preserve">Les polypes sont </w:t>
      </w:r>
      <w:r w:rsidR="00B34FAF">
        <w:rPr>
          <w:rFonts w:ascii="Tahoma" w:hAnsi="Tahoma" w:cs="Tahoma"/>
          <w:lang w:val="fr-CA"/>
        </w:rPr>
        <w:t xml:space="preserve">fréquents – 30 % des individus en ont – et </w:t>
      </w:r>
      <w:r>
        <w:rPr>
          <w:rFonts w:ascii="Tahoma" w:hAnsi="Tahoma" w:cs="Tahoma"/>
          <w:lang w:val="fr-CA"/>
        </w:rPr>
        <w:t>souvent asymptomatiques. Si la muqueuse est ulcérée et friable et que le polype est de grande taille, il peut y avoir une rectorragie, surtout dans le cas où le polype est dans le côlon gauche.</w:t>
      </w:r>
      <w:r w:rsidR="00B13E13">
        <w:rPr>
          <w:rFonts w:ascii="Tahoma" w:hAnsi="Tahoma" w:cs="Tahoma"/>
          <w:lang w:val="fr-CA"/>
        </w:rPr>
        <w:t xml:space="preserve"> Dans un contexte de spoliation chronique, il peut y avoir de l’anémie et la </w:t>
      </w:r>
      <w:r w:rsidR="00B13E13" w:rsidRPr="00B13E13">
        <w:rPr>
          <w:rFonts w:ascii="Tahoma" w:hAnsi="Tahoma" w:cs="Tahoma"/>
          <w:lang w:val="fr-CA"/>
        </w:rPr>
        <w:t>recherche de sang occulte</w:t>
      </w:r>
      <w:r w:rsidR="00B34FAF">
        <w:rPr>
          <w:rStyle w:val="Appelnotedebasdep"/>
          <w:rFonts w:ascii="Tahoma" w:hAnsi="Tahoma" w:cs="Tahoma"/>
          <w:lang w:val="fr-CA"/>
        </w:rPr>
        <w:footnoteReference w:id="3"/>
      </w:r>
      <w:r w:rsidR="00B13E13" w:rsidRPr="00B13E13">
        <w:rPr>
          <w:rFonts w:ascii="Tahoma" w:hAnsi="Tahoma" w:cs="Tahoma"/>
          <w:lang w:val="fr-CA"/>
        </w:rPr>
        <w:t xml:space="preserve"> </w:t>
      </w:r>
      <w:r w:rsidR="00B34FAF">
        <w:rPr>
          <w:rFonts w:ascii="Tahoma" w:hAnsi="Tahoma" w:cs="Tahoma"/>
          <w:lang w:val="fr-CA"/>
        </w:rPr>
        <w:t xml:space="preserve">humain (et non animal) </w:t>
      </w:r>
      <w:r w:rsidR="00B13E13" w:rsidRPr="00B13E13">
        <w:rPr>
          <w:rFonts w:ascii="Tahoma" w:hAnsi="Tahoma" w:cs="Tahoma"/>
          <w:lang w:val="fr-CA"/>
        </w:rPr>
        <w:t>dans les selles</w:t>
      </w:r>
      <w:r w:rsidR="00B13E13">
        <w:rPr>
          <w:rFonts w:ascii="Tahoma" w:hAnsi="Tahoma" w:cs="Tahoma"/>
          <w:lang w:val="fr-CA"/>
        </w:rPr>
        <w:t xml:space="preserve"> sera positive. Cet examen permet de détecter des saignements du côlon droit.</w:t>
      </w:r>
    </w:p>
    <w:p w:rsidR="00B13E13" w:rsidRPr="00B13E13" w:rsidRDefault="00B13E13" w:rsidP="008869C2">
      <w:pPr>
        <w:spacing w:line="312" w:lineRule="auto"/>
        <w:jc w:val="both"/>
        <w:rPr>
          <w:rFonts w:ascii="Tahoma" w:hAnsi="Tahoma" w:cs="Tahoma"/>
          <w:lang w:val="fr-CA"/>
        </w:rPr>
      </w:pPr>
      <w:r>
        <w:rPr>
          <w:rFonts w:ascii="Tahoma" w:hAnsi="Tahoma" w:cs="Tahoma"/>
          <w:lang w:val="fr-CA"/>
        </w:rPr>
        <w:t xml:space="preserve">Étant donné leur pouvoir de transformation maligne, une </w:t>
      </w:r>
      <w:proofErr w:type="spellStart"/>
      <w:r w:rsidRPr="00B13E13">
        <w:rPr>
          <w:rFonts w:ascii="Tahoma" w:hAnsi="Tahoma" w:cs="Tahoma"/>
          <w:color w:val="0070C0"/>
          <w:lang w:val="fr-CA"/>
        </w:rPr>
        <w:t>polypectomie</w:t>
      </w:r>
      <w:proofErr w:type="spellEnd"/>
      <w:r w:rsidRPr="00B13E13">
        <w:rPr>
          <w:rFonts w:ascii="Tahoma" w:hAnsi="Tahoma" w:cs="Tahoma"/>
          <w:color w:val="0070C0"/>
          <w:lang w:val="fr-CA"/>
        </w:rPr>
        <w:t xml:space="preserve"> </w:t>
      </w:r>
      <w:r>
        <w:rPr>
          <w:rFonts w:ascii="Tahoma" w:hAnsi="Tahoma" w:cs="Tahoma"/>
          <w:lang w:val="fr-CA"/>
        </w:rPr>
        <w:t xml:space="preserve">doit être faite lors de la coloscopie, à l’aide d’une pince à biopsie et d’une anse diathermique avec cautérisation. Le spécimen peut être </w:t>
      </w:r>
      <w:r w:rsidR="008A282B">
        <w:rPr>
          <w:rFonts w:ascii="Tahoma" w:hAnsi="Tahoma" w:cs="Tahoma"/>
          <w:lang w:val="fr-CA"/>
        </w:rPr>
        <w:t xml:space="preserve">récupéré pour </w:t>
      </w:r>
      <w:r>
        <w:rPr>
          <w:rFonts w:ascii="Tahoma" w:hAnsi="Tahoma" w:cs="Tahoma"/>
          <w:lang w:val="fr-CA"/>
        </w:rPr>
        <w:t>analyse histologique et un suivi doit être fait.</w:t>
      </w:r>
    </w:p>
    <w:p w:rsidR="00B13E13" w:rsidRPr="00D90353" w:rsidRDefault="00B13E13" w:rsidP="00B13E13">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LES TUMEURS MALIGNES</w:t>
      </w:r>
    </w:p>
    <w:p w:rsidR="00B13E13" w:rsidRDefault="00B13E13" w:rsidP="00B13E13">
      <w:pPr>
        <w:spacing w:line="312" w:lineRule="auto"/>
        <w:jc w:val="both"/>
        <w:rPr>
          <w:rFonts w:ascii="Tahoma" w:hAnsi="Tahoma" w:cs="Tahoma"/>
          <w:lang w:val="fr-CA"/>
        </w:rPr>
      </w:pPr>
      <w:r>
        <w:rPr>
          <w:rFonts w:ascii="Tahoma" w:hAnsi="Tahoma" w:cs="Tahoma"/>
          <w:lang w:val="fr-CA"/>
        </w:rPr>
        <w:t>Les tumeurs malignes du côlon sont assez fréquentes. L’incidence augmente avec l’âge et la plupart des cas sont chez des patients de plus de 50 ans. Ces tumeurs sont plus fréquentes chez les hommes et chez les Noirs. Elles peuvent être associées à une acromégalie – un trouble hormonal – ou à du diabète. Le pronostic est réservé, avec 63 % de survie à 5 ans.</w:t>
      </w:r>
    </w:p>
    <w:p w:rsidR="00B13E13" w:rsidRDefault="0034408E" w:rsidP="008869C2">
      <w:pPr>
        <w:spacing w:line="312" w:lineRule="auto"/>
        <w:jc w:val="both"/>
        <w:rPr>
          <w:rFonts w:ascii="Tahoma" w:hAnsi="Tahoma" w:cs="Tahoma"/>
          <w:lang w:val="fr-CA"/>
        </w:rPr>
      </w:pPr>
      <w:r>
        <w:rPr>
          <w:rFonts w:ascii="Tahoma" w:hAnsi="Tahoma" w:cs="Tahoma"/>
          <w:lang w:val="fr-CA"/>
        </w:rPr>
        <w:t>Les facteurs de risque épidémiologiques incluent l’obésité, le tabagisme, l’alcool et les viandes rouges ou cuites au barbecue. Certains facteurs semblent protecteurs, comme l’activité physique et la diète riche en fibres et en calcium. D’autres facteurs sont plutôt prédisposants, comme les polyposes, la MII, les antécédents personnels de polypes ainsi que les antécédents familiaux de polypes ou de cancer.</w:t>
      </w:r>
    </w:p>
    <w:p w:rsidR="0034408E" w:rsidRDefault="0034408E" w:rsidP="008869C2">
      <w:pPr>
        <w:spacing w:line="312" w:lineRule="auto"/>
        <w:jc w:val="both"/>
        <w:rPr>
          <w:rFonts w:ascii="Tahoma" w:hAnsi="Tahoma" w:cs="Tahoma"/>
          <w:lang w:val="fr-CA"/>
        </w:rPr>
      </w:pPr>
      <w:r>
        <w:rPr>
          <w:rFonts w:ascii="Tahoma" w:hAnsi="Tahoma" w:cs="Tahoma"/>
          <w:lang w:val="fr-CA"/>
        </w:rPr>
        <w:t xml:space="preserve">Les </w:t>
      </w:r>
      <w:r w:rsidRPr="0034408E">
        <w:rPr>
          <w:rFonts w:ascii="Tahoma" w:hAnsi="Tahoma" w:cs="Tahoma"/>
          <w:color w:val="0070C0"/>
          <w:lang w:val="fr-CA"/>
        </w:rPr>
        <w:t xml:space="preserve">syndromes génétiques familiaux </w:t>
      </w:r>
      <w:r>
        <w:rPr>
          <w:rFonts w:ascii="Tahoma" w:hAnsi="Tahoma" w:cs="Tahoma"/>
          <w:lang w:val="fr-CA"/>
        </w:rPr>
        <w:t>sont des conditions génétiques entraînant le développement de polypes (souvent plus de 100). On pense notamment à :</w:t>
      </w:r>
    </w:p>
    <w:p w:rsidR="0034408E" w:rsidRDefault="0034408E" w:rsidP="0034408E">
      <w:pPr>
        <w:pStyle w:val="Paragraphedeliste"/>
        <w:numPr>
          <w:ilvl w:val="0"/>
          <w:numId w:val="16"/>
        </w:numPr>
        <w:spacing w:line="312" w:lineRule="auto"/>
        <w:jc w:val="both"/>
        <w:rPr>
          <w:rFonts w:ascii="Tahoma" w:hAnsi="Tahoma" w:cs="Tahoma"/>
          <w:lang w:val="fr-CA"/>
        </w:rPr>
      </w:pPr>
      <w:r>
        <w:rPr>
          <w:rFonts w:ascii="Tahoma" w:hAnsi="Tahoma" w:cs="Tahoma"/>
          <w:lang w:val="fr-CA"/>
        </w:rPr>
        <w:t xml:space="preserve">Polypose familiale </w:t>
      </w:r>
      <w:proofErr w:type="spellStart"/>
      <w:r>
        <w:rPr>
          <w:rFonts w:ascii="Tahoma" w:hAnsi="Tahoma" w:cs="Tahoma"/>
          <w:lang w:val="fr-CA"/>
        </w:rPr>
        <w:t>adénomateuse</w:t>
      </w:r>
      <w:proofErr w:type="spellEnd"/>
      <w:r>
        <w:rPr>
          <w:rFonts w:ascii="Tahoma" w:hAnsi="Tahoma" w:cs="Tahoma"/>
          <w:lang w:val="fr-CA"/>
        </w:rPr>
        <w:t xml:space="preserve"> ;</w:t>
      </w:r>
    </w:p>
    <w:p w:rsidR="0034408E" w:rsidRDefault="0034408E" w:rsidP="0034408E">
      <w:pPr>
        <w:pStyle w:val="Paragraphedeliste"/>
        <w:numPr>
          <w:ilvl w:val="0"/>
          <w:numId w:val="16"/>
        </w:numPr>
        <w:spacing w:line="312" w:lineRule="auto"/>
        <w:jc w:val="both"/>
        <w:rPr>
          <w:rFonts w:ascii="Tahoma" w:hAnsi="Tahoma" w:cs="Tahoma"/>
          <w:lang w:val="fr-CA"/>
        </w:rPr>
      </w:pPr>
      <w:r>
        <w:rPr>
          <w:rFonts w:ascii="Tahoma" w:hAnsi="Tahoma" w:cs="Tahoma"/>
          <w:lang w:val="fr-CA"/>
        </w:rPr>
        <w:t xml:space="preserve">Syndrome de </w:t>
      </w:r>
      <w:proofErr w:type="spellStart"/>
      <w:r>
        <w:rPr>
          <w:rFonts w:ascii="Tahoma" w:hAnsi="Tahoma" w:cs="Tahoma"/>
          <w:lang w:val="fr-CA"/>
        </w:rPr>
        <w:t>Peutz-Jeghers</w:t>
      </w:r>
      <w:proofErr w:type="spellEnd"/>
      <w:r>
        <w:rPr>
          <w:rFonts w:ascii="Tahoma" w:hAnsi="Tahoma" w:cs="Tahoma"/>
          <w:lang w:val="fr-CA"/>
        </w:rPr>
        <w:t xml:space="preserve"> ;</w:t>
      </w:r>
    </w:p>
    <w:p w:rsidR="0034408E" w:rsidRDefault="0034408E" w:rsidP="0034408E">
      <w:pPr>
        <w:pStyle w:val="Paragraphedeliste"/>
        <w:numPr>
          <w:ilvl w:val="0"/>
          <w:numId w:val="16"/>
        </w:numPr>
        <w:spacing w:line="312" w:lineRule="auto"/>
        <w:jc w:val="both"/>
        <w:rPr>
          <w:rFonts w:ascii="Tahoma" w:hAnsi="Tahoma" w:cs="Tahoma"/>
          <w:lang w:val="fr-CA"/>
        </w:rPr>
      </w:pPr>
      <w:r>
        <w:rPr>
          <w:rFonts w:ascii="Tahoma" w:hAnsi="Tahoma" w:cs="Tahoma"/>
          <w:lang w:val="fr-CA"/>
        </w:rPr>
        <w:t>Polypose familiale juvénile ;</w:t>
      </w:r>
    </w:p>
    <w:p w:rsidR="0034408E" w:rsidRDefault="0034408E" w:rsidP="0034408E">
      <w:pPr>
        <w:pStyle w:val="Paragraphedeliste"/>
        <w:numPr>
          <w:ilvl w:val="0"/>
          <w:numId w:val="16"/>
        </w:numPr>
        <w:spacing w:line="312" w:lineRule="auto"/>
        <w:jc w:val="both"/>
        <w:rPr>
          <w:rFonts w:ascii="Tahoma" w:hAnsi="Tahoma" w:cs="Tahoma"/>
          <w:lang w:val="fr-CA"/>
        </w:rPr>
      </w:pPr>
      <w:r>
        <w:rPr>
          <w:rFonts w:ascii="Tahoma" w:hAnsi="Tahoma" w:cs="Tahoma"/>
          <w:lang w:val="fr-CA"/>
        </w:rPr>
        <w:t>Polypose hyperplasique ;</w:t>
      </w:r>
    </w:p>
    <w:p w:rsidR="0034408E" w:rsidRDefault="0034408E" w:rsidP="0034408E">
      <w:pPr>
        <w:pStyle w:val="Paragraphedeliste"/>
        <w:numPr>
          <w:ilvl w:val="0"/>
          <w:numId w:val="16"/>
        </w:numPr>
        <w:spacing w:line="312" w:lineRule="auto"/>
        <w:jc w:val="both"/>
        <w:rPr>
          <w:rFonts w:ascii="Tahoma" w:hAnsi="Tahoma" w:cs="Tahoma"/>
          <w:lang w:val="fr-CA"/>
        </w:rPr>
      </w:pPr>
      <w:r>
        <w:rPr>
          <w:rFonts w:ascii="Tahoma" w:hAnsi="Tahoma" w:cs="Tahoma"/>
          <w:lang w:val="fr-CA"/>
        </w:rPr>
        <w:t>Syndrome de Lynch (HNPCC)</w:t>
      </w:r>
      <w:r w:rsidR="00943C68">
        <w:rPr>
          <w:rStyle w:val="Appelnotedebasdep"/>
          <w:rFonts w:ascii="Tahoma" w:hAnsi="Tahoma" w:cs="Tahoma"/>
          <w:lang w:val="fr-CA"/>
        </w:rPr>
        <w:footnoteReference w:id="4"/>
      </w:r>
      <w:r>
        <w:rPr>
          <w:rFonts w:ascii="Tahoma" w:hAnsi="Tahoma" w:cs="Tahoma"/>
          <w:lang w:val="fr-CA"/>
        </w:rPr>
        <w:t>.</w:t>
      </w:r>
    </w:p>
    <w:p w:rsidR="000A11C6" w:rsidRDefault="00943C68" w:rsidP="0034408E">
      <w:pPr>
        <w:spacing w:line="312" w:lineRule="auto"/>
        <w:jc w:val="both"/>
        <w:rPr>
          <w:rFonts w:ascii="Tahoma" w:hAnsi="Tahoma" w:cs="Tahoma"/>
          <w:lang w:val="fr-CA"/>
        </w:rPr>
      </w:pPr>
      <w:r>
        <w:rPr>
          <w:rFonts w:ascii="Tahoma" w:hAnsi="Tahoma" w:cs="Tahoma"/>
          <w:lang w:val="fr-CA"/>
        </w:rPr>
        <w:t xml:space="preserve">La polypose familiale </w:t>
      </w:r>
      <w:proofErr w:type="spellStart"/>
      <w:r>
        <w:rPr>
          <w:rFonts w:ascii="Tahoma" w:hAnsi="Tahoma" w:cs="Tahoma"/>
          <w:lang w:val="fr-CA"/>
        </w:rPr>
        <w:t>adénomateuse</w:t>
      </w:r>
      <w:proofErr w:type="spellEnd"/>
      <w:r>
        <w:rPr>
          <w:rFonts w:ascii="Tahoma" w:hAnsi="Tahoma" w:cs="Tahoma"/>
          <w:lang w:val="fr-CA"/>
        </w:rPr>
        <w:t xml:space="preserve"> (FAP) est la forme la plus fréquent</w:t>
      </w:r>
      <w:r w:rsidR="000A11C6">
        <w:rPr>
          <w:rFonts w:ascii="Tahoma" w:hAnsi="Tahoma" w:cs="Tahoma"/>
          <w:lang w:val="fr-CA"/>
        </w:rPr>
        <w:t>e de polypose</w:t>
      </w:r>
      <w:r>
        <w:rPr>
          <w:rFonts w:ascii="Tahoma" w:hAnsi="Tahoma" w:cs="Tahoma"/>
          <w:lang w:val="fr-CA"/>
        </w:rPr>
        <w:t xml:space="preserve">. Elle atteint autant les hommes que les </w:t>
      </w:r>
      <w:r w:rsidR="008A282B">
        <w:rPr>
          <w:rFonts w:ascii="Tahoma" w:hAnsi="Tahoma" w:cs="Tahoma"/>
          <w:lang w:val="fr-CA"/>
        </w:rPr>
        <w:t xml:space="preserve">femmes. Elle </w:t>
      </w:r>
      <w:r>
        <w:rPr>
          <w:rFonts w:ascii="Tahoma" w:hAnsi="Tahoma" w:cs="Tahoma"/>
          <w:lang w:val="fr-CA"/>
        </w:rPr>
        <w:t>est causé</w:t>
      </w:r>
      <w:r w:rsidR="008A282B">
        <w:rPr>
          <w:rFonts w:ascii="Tahoma" w:hAnsi="Tahoma" w:cs="Tahoma"/>
          <w:lang w:val="fr-CA"/>
        </w:rPr>
        <w:t>e</w:t>
      </w:r>
      <w:r>
        <w:rPr>
          <w:rFonts w:ascii="Tahoma" w:hAnsi="Tahoma" w:cs="Tahoma"/>
          <w:lang w:val="fr-CA"/>
        </w:rPr>
        <w:t xml:space="preserve"> par le g</w:t>
      </w:r>
      <w:r w:rsidR="00111950">
        <w:rPr>
          <w:rFonts w:ascii="Tahoma" w:hAnsi="Tahoma" w:cs="Tahoma"/>
          <w:lang w:val="fr-CA"/>
        </w:rPr>
        <w:t>è</w:t>
      </w:r>
      <w:r>
        <w:rPr>
          <w:rFonts w:ascii="Tahoma" w:hAnsi="Tahoma" w:cs="Tahoma"/>
          <w:lang w:val="fr-CA"/>
        </w:rPr>
        <w:t xml:space="preserve">ne APC, transmis de façon </w:t>
      </w:r>
      <w:proofErr w:type="spellStart"/>
      <w:r>
        <w:rPr>
          <w:rFonts w:ascii="Tahoma" w:hAnsi="Tahoma" w:cs="Tahoma"/>
          <w:lang w:val="fr-CA"/>
        </w:rPr>
        <w:t>autosomale</w:t>
      </w:r>
      <w:proofErr w:type="spellEnd"/>
      <w:r>
        <w:rPr>
          <w:rFonts w:ascii="Tahoma" w:hAnsi="Tahoma" w:cs="Tahoma"/>
          <w:lang w:val="fr-CA"/>
        </w:rPr>
        <w:t xml:space="preserve"> dominante. Ce g</w:t>
      </w:r>
      <w:r w:rsidR="00111950">
        <w:rPr>
          <w:rFonts w:ascii="Tahoma" w:hAnsi="Tahoma" w:cs="Tahoma"/>
          <w:lang w:val="fr-CA"/>
        </w:rPr>
        <w:t>è</w:t>
      </w:r>
      <w:r>
        <w:rPr>
          <w:rFonts w:ascii="Tahoma" w:hAnsi="Tahoma" w:cs="Tahoma"/>
          <w:lang w:val="fr-CA"/>
        </w:rPr>
        <w:t>ne entraîne le développement de plus de 100 adénomes coliques, même dans l’enfance. Sans chirurgie, il y aura dans tous les cas un cancer ; c</w:t>
      </w:r>
      <w:r w:rsidR="008A282B">
        <w:rPr>
          <w:rFonts w:ascii="Tahoma" w:hAnsi="Tahoma" w:cs="Tahoma"/>
          <w:lang w:val="fr-CA"/>
        </w:rPr>
        <w:t>’est pourquoi il faut penser à la</w:t>
      </w:r>
      <w:r>
        <w:rPr>
          <w:rFonts w:ascii="Tahoma" w:hAnsi="Tahoma" w:cs="Tahoma"/>
          <w:lang w:val="fr-CA"/>
        </w:rPr>
        <w:t xml:space="preserve"> </w:t>
      </w:r>
      <w:r w:rsidRPr="00943C68">
        <w:rPr>
          <w:rFonts w:ascii="Tahoma" w:hAnsi="Tahoma" w:cs="Tahoma"/>
          <w:color w:val="0070C0"/>
          <w:lang w:val="fr-CA"/>
        </w:rPr>
        <w:t xml:space="preserve">colectomie prophylactique </w:t>
      </w:r>
      <w:r w:rsidRPr="00943C68">
        <w:rPr>
          <w:rFonts w:ascii="Tahoma" w:hAnsi="Tahoma" w:cs="Tahoma"/>
          <w:lang w:val="fr-CA"/>
        </w:rPr>
        <w:t xml:space="preserve">avec iléostomie </w:t>
      </w:r>
      <w:r>
        <w:rPr>
          <w:rFonts w:ascii="Tahoma" w:hAnsi="Tahoma" w:cs="Tahoma"/>
          <w:lang w:val="fr-CA"/>
        </w:rPr>
        <w:t xml:space="preserve">à l’enfance, dès le dépistage. La FAP peut prendre différentes formes, dont le syndrome de Gardner et le syndrome de </w:t>
      </w:r>
      <w:proofErr w:type="spellStart"/>
      <w:r>
        <w:rPr>
          <w:rFonts w:ascii="Tahoma" w:hAnsi="Tahoma" w:cs="Tahoma"/>
          <w:lang w:val="fr-CA"/>
        </w:rPr>
        <w:t>Turcot</w:t>
      </w:r>
      <w:proofErr w:type="spellEnd"/>
      <w:r>
        <w:rPr>
          <w:rFonts w:ascii="Tahoma" w:hAnsi="Tahoma" w:cs="Tahoma"/>
          <w:lang w:val="fr-CA"/>
        </w:rPr>
        <w:t>. Elle peut aussi avoir des manifestations extra-coliques.</w:t>
      </w:r>
    </w:p>
    <w:p w:rsidR="000A11C6" w:rsidRDefault="00943C68" w:rsidP="0034408E">
      <w:pPr>
        <w:spacing w:line="312" w:lineRule="auto"/>
        <w:jc w:val="both"/>
        <w:rPr>
          <w:rFonts w:ascii="Tahoma" w:hAnsi="Tahoma" w:cs="Tahoma"/>
          <w:lang w:val="fr-CA"/>
        </w:rPr>
      </w:pPr>
      <w:r>
        <w:rPr>
          <w:rFonts w:ascii="Tahoma" w:hAnsi="Tahoma" w:cs="Tahoma"/>
          <w:lang w:val="fr-CA"/>
        </w:rPr>
        <w:t xml:space="preserve">Le syndrome de Gardner est caractérisé par des tumeurs </w:t>
      </w:r>
      <w:proofErr w:type="spellStart"/>
      <w:r>
        <w:rPr>
          <w:rFonts w:ascii="Tahoma" w:hAnsi="Tahoma" w:cs="Tahoma"/>
          <w:lang w:val="fr-CA"/>
        </w:rPr>
        <w:t>desmoïdes</w:t>
      </w:r>
      <w:proofErr w:type="spellEnd"/>
      <w:r>
        <w:rPr>
          <w:rFonts w:ascii="Tahoma" w:hAnsi="Tahoma" w:cs="Tahoma"/>
          <w:lang w:val="fr-CA"/>
        </w:rPr>
        <w:t xml:space="preserve"> (</w:t>
      </w:r>
      <w:r w:rsidRPr="00943C68">
        <w:rPr>
          <w:rFonts w:ascii="Tahoma" w:hAnsi="Tahoma" w:cs="Tahoma"/>
          <w:lang w:val="fr-CA"/>
        </w:rPr>
        <w:t>tumeur</w:t>
      </w:r>
      <w:r>
        <w:rPr>
          <w:rFonts w:ascii="Tahoma" w:hAnsi="Tahoma" w:cs="Tahoma"/>
          <w:lang w:val="fr-CA"/>
        </w:rPr>
        <w:t>s</w:t>
      </w:r>
      <w:r w:rsidRPr="00943C68">
        <w:rPr>
          <w:rFonts w:ascii="Tahoma" w:hAnsi="Tahoma" w:cs="Tahoma"/>
          <w:lang w:val="fr-CA"/>
        </w:rPr>
        <w:t xml:space="preserve"> bénigne</w:t>
      </w:r>
      <w:r>
        <w:rPr>
          <w:rFonts w:ascii="Tahoma" w:hAnsi="Tahoma" w:cs="Tahoma"/>
          <w:lang w:val="fr-CA"/>
        </w:rPr>
        <w:t>s</w:t>
      </w:r>
      <w:r w:rsidRPr="00943C68">
        <w:rPr>
          <w:rFonts w:ascii="Tahoma" w:hAnsi="Tahoma" w:cs="Tahoma"/>
          <w:lang w:val="fr-CA"/>
        </w:rPr>
        <w:t xml:space="preserve"> rare</w:t>
      </w:r>
      <w:r>
        <w:rPr>
          <w:rFonts w:ascii="Tahoma" w:hAnsi="Tahoma" w:cs="Tahoma"/>
          <w:lang w:val="fr-CA"/>
        </w:rPr>
        <w:t>s</w:t>
      </w:r>
      <w:r w:rsidRPr="00943C68">
        <w:rPr>
          <w:rFonts w:ascii="Tahoma" w:hAnsi="Tahoma" w:cs="Tahoma"/>
          <w:lang w:val="fr-CA"/>
        </w:rPr>
        <w:t xml:space="preserve"> des tissus mous</w:t>
      </w:r>
      <w:r>
        <w:rPr>
          <w:rFonts w:ascii="Tahoma" w:hAnsi="Tahoma" w:cs="Tahoma"/>
          <w:lang w:val="fr-CA"/>
        </w:rPr>
        <w:t>) et des ostéomes (</w:t>
      </w:r>
      <w:r w:rsidRPr="00943C68">
        <w:rPr>
          <w:rFonts w:ascii="Tahoma" w:hAnsi="Tahoma" w:cs="Tahoma"/>
          <w:lang w:val="fr-CA"/>
        </w:rPr>
        <w:t>excroissances osseuses anarchiques situées dans les parties molles, les muscles en général</w:t>
      </w:r>
      <w:r>
        <w:rPr>
          <w:rFonts w:ascii="Tahoma" w:hAnsi="Tahoma" w:cs="Tahoma"/>
          <w:lang w:val="fr-CA"/>
        </w:rPr>
        <w:t xml:space="preserve">). Le syndrome de </w:t>
      </w:r>
      <w:proofErr w:type="spellStart"/>
      <w:r>
        <w:rPr>
          <w:rFonts w:ascii="Tahoma" w:hAnsi="Tahoma" w:cs="Tahoma"/>
          <w:lang w:val="fr-CA"/>
        </w:rPr>
        <w:t>Turcot</w:t>
      </w:r>
      <w:proofErr w:type="spellEnd"/>
      <w:r>
        <w:rPr>
          <w:rFonts w:ascii="Tahoma" w:hAnsi="Tahoma" w:cs="Tahoma"/>
          <w:lang w:val="fr-CA"/>
        </w:rPr>
        <w:t xml:space="preserve"> est caractérisé par des tumeurs du système nerveux central, notamment les </w:t>
      </w:r>
      <w:proofErr w:type="spellStart"/>
      <w:r>
        <w:rPr>
          <w:rFonts w:ascii="Tahoma" w:hAnsi="Tahoma" w:cs="Tahoma"/>
          <w:lang w:val="fr-CA"/>
        </w:rPr>
        <w:t>glioblastomes</w:t>
      </w:r>
      <w:proofErr w:type="spellEnd"/>
      <w:r>
        <w:rPr>
          <w:rFonts w:ascii="Tahoma" w:hAnsi="Tahoma" w:cs="Tahoma"/>
          <w:lang w:val="fr-CA"/>
        </w:rPr>
        <w:t xml:space="preserve"> et les médulloblastomes.</w:t>
      </w:r>
    </w:p>
    <w:p w:rsidR="00943C68" w:rsidRPr="0034408E" w:rsidRDefault="00943C68" w:rsidP="0034408E">
      <w:pPr>
        <w:spacing w:line="312" w:lineRule="auto"/>
        <w:jc w:val="both"/>
        <w:rPr>
          <w:rFonts w:ascii="Tahoma" w:hAnsi="Tahoma" w:cs="Tahoma"/>
          <w:lang w:val="fr-CA"/>
        </w:rPr>
      </w:pPr>
      <w:r>
        <w:rPr>
          <w:rFonts w:ascii="Tahoma" w:hAnsi="Tahoma" w:cs="Tahoma"/>
          <w:lang w:val="fr-CA"/>
        </w:rPr>
        <w:t xml:space="preserve">L’investigation du FAP se fait par </w:t>
      </w:r>
      <w:proofErr w:type="spellStart"/>
      <w:r>
        <w:rPr>
          <w:rFonts w:ascii="Tahoma" w:hAnsi="Tahoma" w:cs="Tahoma"/>
          <w:lang w:val="fr-CA"/>
        </w:rPr>
        <w:t>gastroduodénoscopie</w:t>
      </w:r>
      <w:proofErr w:type="spellEnd"/>
      <w:r w:rsidR="000A11C6">
        <w:rPr>
          <w:rFonts w:ascii="Tahoma" w:hAnsi="Tahoma" w:cs="Tahoma"/>
          <w:lang w:val="fr-CA"/>
        </w:rPr>
        <w:t xml:space="preserve"> et/ou par </w:t>
      </w:r>
      <w:proofErr w:type="spellStart"/>
      <w:r w:rsidR="000A11C6">
        <w:rPr>
          <w:rFonts w:ascii="Tahoma" w:hAnsi="Tahoma" w:cs="Tahoma"/>
          <w:lang w:val="fr-CA"/>
        </w:rPr>
        <w:t>sigmoïdoscopie</w:t>
      </w:r>
      <w:proofErr w:type="spellEnd"/>
      <w:r w:rsidR="000A11C6">
        <w:rPr>
          <w:rFonts w:ascii="Tahoma" w:hAnsi="Tahoma" w:cs="Tahoma"/>
          <w:lang w:val="fr-CA"/>
        </w:rPr>
        <w:t xml:space="preserve">. Le traitement inclut la </w:t>
      </w:r>
      <w:proofErr w:type="spellStart"/>
      <w:r w:rsidR="000A11C6">
        <w:rPr>
          <w:rFonts w:ascii="Tahoma" w:hAnsi="Tahoma" w:cs="Tahoma"/>
          <w:lang w:val="fr-CA"/>
        </w:rPr>
        <w:t>proctocolectomie</w:t>
      </w:r>
      <w:proofErr w:type="spellEnd"/>
      <w:r w:rsidR="000A11C6">
        <w:rPr>
          <w:rFonts w:ascii="Tahoma" w:hAnsi="Tahoma" w:cs="Tahoma"/>
          <w:lang w:val="fr-CA"/>
        </w:rPr>
        <w:t xml:space="preserve"> et le counseling familial par un médecin généticien.</w:t>
      </w:r>
    </w:p>
    <w:p w:rsidR="00B13E13" w:rsidRDefault="000A11C6" w:rsidP="008869C2">
      <w:pPr>
        <w:spacing w:line="312" w:lineRule="auto"/>
        <w:jc w:val="both"/>
        <w:rPr>
          <w:rFonts w:ascii="Tahoma" w:hAnsi="Tahoma" w:cs="Tahoma"/>
          <w:lang w:val="fr-CA"/>
        </w:rPr>
      </w:pPr>
      <w:r>
        <w:rPr>
          <w:rFonts w:ascii="Tahoma" w:hAnsi="Tahoma" w:cs="Tahoma"/>
          <w:lang w:val="fr-CA"/>
        </w:rPr>
        <w:lastRenderedPageBreak/>
        <w:t xml:space="preserve">Le syndrome de </w:t>
      </w:r>
      <w:proofErr w:type="spellStart"/>
      <w:r>
        <w:rPr>
          <w:rFonts w:ascii="Tahoma" w:hAnsi="Tahoma" w:cs="Tahoma"/>
          <w:lang w:val="fr-CA"/>
        </w:rPr>
        <w:t>Peutz-Jefhers</w:t>
      </w:r>
      <w:proofErr w:type="spellEnd"/>
      <w:r>
        <w:rPr>
          <w:rFonts w:ascii="Tahoma" w:hAnsi="Tahoma" w:cs="Tahoma"/>
          <w:lang w:val="fr-CA"/>
        </w:rPr>
        <w:t xml:space="preserve"> est caractérisé par des polypes </w:t>
      </w:r>
      <w:proofErr w:type="spellStart"/>
      <w:r>
        <w:rPr>
          <w:rFonts w:ascii="Tahoma" w:hAnsi="Tahoma" w:cs="Tahoma"/>
          <w:lang w:val="fr-CA"/>
        </w:rPr>
        <w:t>hamartomateux</w:t>
      </w:r>
      <w:proofErr w:type="spellEnd"/>
      <w:r>
        <w:rPr>
          <w:rFonts w:ascii="Tahoma" w:hAnsi="Tahoma" w:cs="Tahoma"/>
          <w:lang w:val="fr-CA"/>
        </w:rPr>
        <w:t xml:space="preserve">, surtout au niveau de l’intestin grêle, et par des </w:t>
      </w:r>
      <w:r w:rsidR="008A282B">
        <w:rPr>
          <w:rFonts w:ascii="Tahoma" w:hAnsi="Tahoma" w:cs="Tahoma"/>
          <w:color w:val="0070C0"/>
          <w:lang w:val="fr-CA"/>
        </w:rPr>
        <w:t>ta</w:t>
      </w:r>
      <w:r w:rsidRPr="000A11C6">
        <w:rPr>
          <w:rFonts w:ascii="Tahoma" w:hAnsi="Tahoma" w:cs="Tahoma"/>
          <w:color w:val="0070C0"/>
          <w:lang w:val="fr-CA"/>
        </w:rPr>
        <w:t>ches brunâtres au niveau de la muqueuse buccale</w:t>
      </w:r>
      <w:r>
        <w:rPr>
          <w:rFonts w:ascii="Tahoma" w:hAnsi="Tahoma" w:cs="Tahoma"/>
          <w:lang w:val="fr-CA"/>
        </w:rPr>
        <w:t xml:space="preserve">. Il est associé à un risque considérablement accru de néoplasie, même si </w:t>
      </w:r>
      <w:proofErr w:type="gramStart"/>
      <w:r>
        <w:rPr>
          <w:rFonts w:ascii="Tahoma" w:hAnsi="Tahoma" w:cs="Tahoma"/>
          <w:lang w:val="fr-CA"/>
        </w:rPr>
        <w:t>la néoplasie</w:t>
      </w:r>
      <w:proofErr w:type="gramEnd"/>
      <w:r>
        <w:rPr>
          <w:rFonts w:ascii="Tahoma" w:hAnsi="Tahoma" w:cs="Tahoma"/>
          <w:lang w:val="fr-CA"/>
        </w:rPr>
        <w:t xml:space="preserve"> du côlon </w:t>
      </w:r>
      <w:r w:rsidR="008A282B">
        <w:rPr>
          <w:rFonts w:ascii="Tahoma" w:hAnsi="Tahoma" w:cs="Tahoma"/>
          <w:lang w:val="fr-CA"/>
        </w:rPr>
        <w:t>est indépendante</w:t>
      </w:r>
      <w:r>
        <w:rPr>
          <w:rFonts w:ascii="Tahoma" w:hAnsi="Tahoma" w:cs="Tahoma"/>
          <w:lang w:val="fr-CA"/>
        </w:rPr>
        <w:t xml:space="preserve"> des </w:t>
      </w:r>
      <w:proofErr w:type="spellStart"/>
      <w:r>
        <w:rPr>
          <w:rFonts w:ascii="Tahoma" w:hAnsi="Tahoma" w:cs="Tahoma"/>
          <w:lang w:val="fr-CA"/>
        </w:rPr>
        <w:t>hamartomes</w:t>
      </w:r>
      <w:proofErr w:type="spellEnd"/>
      <w:r>
        <w:rPr>
          <w:rFonts w:ascii="Tahoma" w:hAnsi="Tahoma" w:cs="Tahoma"/>
          <w:lang w:val="fr-CA"/>
        </w:rPr>
        <w:t>. Le diagnostic est typiquement fait entre 20 ans et 40 ans. Plusieurs autres cancers sont associés à ce syndrome (</w:t>
      </w:r>
      <w:r w:rsidR="008A282B">
        <w:rPr>
          <w:rFonts w:ascii="Tahoma" w:hAnsi="Tahoma" w:cs="Tahoma"/>
          <w:lang w:val="fr-CA"/>
        </w:rPr>
        <w:t>cancers touchant l’</w:t>
      </w:r>
      <w:r>
        <w:rPr>
          <w:rFonts w:ascii="Tahoma" w:hAnsi="Tahoma" w:cs="Tahoma"/>
          <w:lang w:val="fr-CA"/>
        </w:rPr>
        <w:t xml:space="preserve">estomac, </w:t>
      </w:r>
      <w:r w:rsidR="008A282B">
        <w:rPr>
          <w:rFonts w:ascii="Tahoma" w:hAnsi="Tahoma" w:cs="Tahoma"/>
          <w:lang w:val="fr-CA"/>
        </w:rPr>
        <w:t xml:space="preserve">le </w:t>
      </w:r>
      <w:r>
        <w:rPr>
          <w:rFonts w:ascii="Tahoma" w:hAnsi="Tahoma" w:cs="Tahoma"/>
          <w:lang w:val="fr-CA"/>
        </w:rPr>
        <w:t xml:space="preserve">pancréas, </w:t>
      </w:r>
      <w:r w:rsidR="008A282B">
        <w:rPr>
          <w:rFonts w:ascii="Tahoma" w:hAnsi="Tahoma" w:cs="Tahoma"/>
          <w:lang w:val="fr-CA"/>
        </w:rPr>
        <w:t xml:space="preserve">le </w:t>
      </w:r>
      <w:r>
        <w:rPr>
          <w:rFonts w:ascii="Tahoma" w:hAnsi="Tahoma" w:cs="Tahoma"/>
          <w:lang w:val="fr-CA"/>
        </w:rPr>
        <w:t xml:space="preserve">sein, </w:t>
      </w:r>
      <w:r w:rsidR="008A282B">
        <w:rPr>
          <w:rFonts w:ascii="Tahoma" w:hAnsi="Tahoma" w:cs="Tahoma"/>
          <w:lang w:val="fr-CA"/>
        </w:rPr>
        <w:t xml:space="preserve">les </w:t>
      </w:r>
      <w:r>
        <w:rPr>
          <w:rFonts w:ascii="Tahoma" w:hAnsi="Tahoma" w:cs="Tahoma"/>
          <w:lang w:val="fr-CA"/>
        </w:rPr>
        <w:t>ovaires, etc.).</w:t>
      </w:r>
    </w:p>
    <w:p w:rsidR="000A11C6" w:rsidRDefault="000A11C6" w:rsidP="008869C2">
      <w:pPr>
        <w:spacing w:line="312" w:lineRule="auto"/>
        <w:jc w:val="both"/>
        <w:rPr>
          <w:rFonts w:ascii="Tahoma" w:hAnsi="Tahoma" w:cs="Tahoma"/>
          <w:lang w:val="fr-CA"/>
        </w:rPr>
      </w:pPr>
      <w:r>
        <w:rPr>
          <w:rFonts w:ascii="Tahoma" w:hAnsi="Tahoma" w:cs="Tahoma"/>
          <w:lang w:val="fr-CA"/>
        </w:rPr>
        <w:t xml:space="preserve">La polypose familiale juvénile est rare et présente des polypes de type </w:t>
      </w:r>
      <w:proofErr w:type="spellStart"/>
      <w:r>
        <w:rPr>
          <w:rFonts w:ascii="Tahoma" w:hAnsi="Tahoma" w:cs="Tahoma"/>
          <w:lang w:val="fr-CA"/>
        </w:rPr>
        <w:t>hamartomateux</w:t>
      </w:r>
      <w:proofErr w:type="spellEnd"/>
      <w:r>
        <w:rPr>
          <w:rFonts w:ascii="Tahoma" w:hAnsi="Tahoma" w:cs="Tahoma"/>
          <w:lang w:val="fr-CA"/>
        </w:rPr>
        <w:t>. L’incidence de néoplasie est accrue malgré le caractère des polypes.</w:t>
      </w:r>
    </w:p>
    <w:p w:rsidR="000A11C6" w:rsidRDefault="000A11C6" w:rsidP="008869C2">
      <w:pPr>
        <w:spacing w:line="312" w:lineRule="auto"/>
        <w:jc w:val="both"/>
        <w:rPr>
          <w:rFonts w:ascii="Tahoma" w:hAnsi="Tahoma" w:cs="Tahoma"/>
          <w:lang w:val="fr-CA"/>
        </w:rPr>
      </w:pPr>
      <w:r>
        <w:rPr>
          <w:rFonts w:ascii="Tahoma" w:hAnsi="Tahoma" w:cs="Tahoma"/>
          <w:lang w:val="fr-CA"/>
        </w:rPr>
        <w:t>La polypose hyperplasique, nouvellement décrite, est caractérisée par la présence de plus de cinq polypes festonnés de grande taille au niveau du côlon proximal.</w:t>
      </w:r>
    </w:p>
    <w:p w:rsidR="00B13E13" w:rsidRDefault="000A11C6" w:rsidP="008869C2">
      <w:pPr>
        <w:spacing w:line="312" w:lineRule="auto"/>
        <w:jc w:val="both"/>
        <w:rPr>
          <w:rFonts w:ascii="Tahoma" w:hAnsi="Tahoma" w:cs="Tahoma"/>
          <w:lang w:val="fr-CA"/>
        </w:rPr>
      </w:pPr>
      <w:r>
        <w:rPr>
          <w:rFonts w:ascii="Tahoma" w:hAnsi="Tahoma" w:cs="Tahoma"/>
          <w:lang w:val="fr-CA"/>
        </w:rPr>
        <w:t>Le syndrome de Lynch est la forme la plus fréquente des diverses anomalies génétiques du cancer du côlon. Ce n’est pas à proprement parler une polypose.</w:t>
      </w:r>
      <w:r w:rsidR="00111950">
        <w:rPr>
          <w:rFonts w:ascii="Tahoma" w:hAnsi="Tahoma" w:cs="Tahoma"/>
          <w:lang w:val="fr-CA"/>
        </w:rPr>
        <w:t xml:space="preserve"> Les gènes en cause sont des gènes normalement impliqués dans le </w:t>
      </w:r>
      <w:r w:rsidR="00111950" w:rsidRPr="00111950">
        <w:rPr>
          <w:rFonts w:ascii="Tahoma" w:hAnsi="Tahoma" w:cs="Tahoma"/>
          <w:color w:val="0070C0"/>
          <w:lang w:val="fr-CA"/>
        </w:rPr>
        <w:t xml:space="preserve">processus de réparation </w:t>
      </w:r>
      <w:r w:rsidR="00111950">
        <w:rPr>
          <w:rFonts w:ascii="Tahoma" w:hAnsi="Tahoma" w:cs="Tahoma"/>
          <w:lang w:val="fr-CA"/>
        </w:rPr>
        <w:t>des anomalies génétiques. La présence d’</w:t>
      </w:r>
      <w:r w:rsidR="00111950" w:rsidRPr="00111950">
        <w:rPr>
          <w:rFonts w:ascii="Tahoma" w:hAnsi="Tahoma" w:cs="Tahoma"/>
          <w:color w:val="0070C0"/>
          <w:lang w:val="fr-CA"/>
        </w:rPr>
        <w:t xml:space="preserve">instabilité microsatellite </w:t>
      </w:r>
      <w:r w:rsidR="00111950">
        <w:rPr>
          <w:rFonts w:ascii="Tahoma" w:hAnsi="Tahoma" w:cs="Tahoma"/>
          <w:lang w:val="fr-CA"/>
        </w:rPr>
        <w:t>(en lien avec l’ADN) en histopathologie est suggestive de HNPCC. Pour établir le diagnostic, il faut qu’il y ait présence de cancer colorectal :</w:t>
      </w:r>
    </w:p>
    <w:p w:rsidR="00111950" w:rsidRDefault="00111950" w:rsidP="00111950">
      <w:pPr>
        <w:pStyle w:val="Paragraphedeliste"/>
        <w:numPr>
          <w:ilvl w:val="0"/>
          <w:numId w:val="17"/>
        </w:numPr>
        <w:spacing w:line="312" w:lineRule="auto"/>
        <w:jc w:val="both"/>
        <w:rPr>
          <w:rFonts w:ascii="Tahoma" w:hAnsi="Tahoma" w:cs="Tahoma"/>
          <w:lang w:val="fr-CA"/>
        </w:rPr>
      </w:pPr>
      <w:r>
        <w:rPr>
          <w:rFonts w:ascii="Tahoma" w:hAnsi="Tahoma" w:cs="Tahoma"/>
          <w:lang w:val="fr-CA"/>
        </w:rPr>
        <w:t>En bas âge (moins de 50 ans) ;</w:t>
      </w:r>
    </w:p>
    <w:p w:rsidR="00111950" w:rsidRDefault="00111950" w:rsidP="00111950">
      <w:pPr>
        <w:pStyle w:val="Paragraphedeliste"/>
        <w:numPr>
          <w:ilvl w:val="0"/>
          <w:numId w:val="17"/>
        </w:numPr>
        <w:spacing w:line="312" w:lineRule="auto"/>
        <w:jc w:val="both"/>
        <w:rPr>
          <w:rFonts w:ascii="Tahoma" w:hAnsi="Tahoma" w:cs="Tahoma"/>
          <w:lang w:val="fr-CA"/>
        </w:rPr>
      </w:pPr>
      <w:r>
        <w:rPr>
          <w:rFonts w:ascii="Tahoma" w:hAnsi="Tahoma" w:cs="Tahoma"/>
          <w:lang w:val="fr-CA"/>
        </w:rPr>
        <w:t>Touchant trois membres d’une même famille ;</w:t>
      </w:r>
    </w:p>
    <w:p w:rsidR="00111950" w:rsidRDefault="00111950" w:rsidP="00111950">
      <w:pPr>
        <w:pStyle w:val="Paragraphedeliste"/>
        <w:numPr>
          <w:ilvl w:val="0"/>
          <w:numId w:val="17"/>
        </w:numPr>
        <w:spacing w:line="312" w:lineRule="auto"/>
        <w:jc w:val="both"/>
        <w:rPr>
          <w:rFonts w:ascii="Tahoma" w:hAnsi="Tahoma" w:cs="Tahoma"/>
          <w:lang w:val="fr-CA"/>
        </w:rPr>
      </w:pPr>
      <w:r>
        <w:rPr>
          <w:rFonts w:ascii="Tahoma" w:hAnsi="Tahoma" w:cs="Tahoma"/>
          <w:lang w:val="fr-CA"/>
        </w:rPr>
        <w:t>Dans deux générations successives.</w:t>
      </w:r>
    </w:p>
    <w:p w:rsidR="00111950" w:rsidRDefault="00111950" w:rsidP="008869C2">
      <w:pPr>
        <w:spacing w:line="312" w:lineRule="auto"/>
        <w:jc w:val="both"/>
        <w:rPr>
          <w:rFonts w:ascii="Tahoma" w:hAnsi="Tahoma" w:cs="Tahoma"/>
          <w:lang w:val="fr-CA"/>
        </w:rPr>
      </w:pPr>
      <w:r>
        <w:rPr>
          <w:rFonts w:ascii="Tahoma" w:hAnsi="Tahoma" w:cs="Tahoma"/>
          <w:lang w:val="fr-CA"/>
        </w:rPr>
        <w:t>Pour le suivi du syndrome de Lynch, il est recommandé d’effectuer une coloscopie aux deux à trois ans à partir de l’âge de 25 ans. Une surveillance de l’endomètre, des ovaires, de l’estomac et des voies urinaires est également de mise, en raison du risque de néoplasies associées.</w:t>
      </w:r>
    </w:p>
    <w:p w:rsidR="00111950" w:rsidRPr="00111950" w:rsidRDefault="00111950" w:rsidP="008869C2">
      <w:pPr>
        <w:spacing w:line="312" w:lineRule="auto"/>
        <w:jc w:val="both"/>
        <w:rPr>
          <w:rFonts w:ascii="Tahoma" w:hAnsi="Tahoma" w:cs="Tahoma"/>
          <w:lang w:val="fr-CA"/>
        </w:rPr>
      </w:pPr>
      <w:r>
        <w:rPr>
          <w:rFonts w:ascii="Tahoma" w:hAnsi="Tahoma" w:cs="Tahoma"/>
          <w:lang w:val="fr-CA"/>
        </w:rPr>
        <w:t xml:space="preserve">Les </w:t>
      </w:r>
      <w:r w:rsidRPr="00111950">
        <w:rPr>
          <w:rFonts w:ascii="Tahoma" w:hAnsi="Tahoma" w:cs="Tahoma"/>
          <w:color w:val="0070C0"/>
          <w:lang w:val="fr-CA"/>
        </w:rPr>
        <w:t xml:space="preserve">maladies inflammatoires intestinales </w:t>
      </w:r>
      <w:r>
        <w:rPr>
          <w:rFonts w:ascii="Tahoma" w:hAnsi="Tahoma" w:cs="Tahoma"/>
          <w:lang w:val="fr-CA"/>
        </w:rPr>
        <w:t>sont également responsables d’un risque accru de tumeurs malignes. Ces risques sont proportionnels à l’étendue de la colite, à sa durée, à l’ampl</w:t>
      </w:r>
      <w:r w:rsidR="008A282B">
        <w:rPr>
          <w:rFonts w:ascii="Tahoma" w:hAnsi="Tahoma" w:cs="Tahoma"/>
          <w:lang w:val="fr-CA"/>
        </w:rPr>
        <w:t xml:space="preserve">eur de l’inflammation non </w:t>
      </w:r>
      <w:r>
        <w:rPr>
          <w:rFonts w:ascii="Tahoma" w:hAnsi="Tahoma" w:cs="Tahoma"/>
          <w:lang w:val="fr-CA"/>
        </w:rPr>
        <w:t xml:space="preserve">contrôlée et à l’atteinte hépatique (présence de </w:t>
      </w:r>
      <w:r w:rsidRPr="00111950">
        <w:rPr>
          <w:rFonts w:ascii="Tahoma" w:hAnsi="Tahoma" w:cs="Tahoma"/>
          <w:lang w:val="fr-CA"/>
        </w:rPr>
        <w:t>cholangite sclérosante primitive</w:t>
      </w:r>
      <w:r>
        <w:rPr>
          <w:rFonts w:ascii="Tahoma" w:hAnsi="Tahoma" w:cs="Tahoma"/>
          <w:lang w:val="fr-CA"/>
        </w:rPr>
        <w:t>). Dans ces cas, les tumeurs sont souvent plus agressives et multiples. Il existe des stratégies de dépistage avec biopsies multi-étagées permettant la détection de dysplasie.</w:t>
      </w:r>
    </w:p>
    <w:p w:rsidR="000A4E06" w:rsidRDefault="000A4E06" w:rsidP="000A4E06">
      <w:pPr>
        <w:spacing w:line="312" w:lineRule="auto"/>
        <w:jc w:val="both"/>
        <w:rPr>
          <w:rFonts w:ascii="Tahoma" w:hAnsi="Tahoma" w:cs="Tahoma"/>
          <w:lang w:val="fr-CA"/>
        </w:rPr>
      </w:pPr>
      <w:r>
        <w:rPr>
          <w:rFonts w:ascii="Tahoma" w:hAnsi="Tahoma" w:cs="Tahoma"/>
          <w:lang w:val="fr-CA"/>
        </w:rPr>
        <w:t>À des fins préventives, il y a diverses indications de coloscopie. Si on trouve chez un patient 1 ou 2 petits a</w:t>
      </w:r>
      <w:r w:rsidR="008A282B">
        <w:rPr>
          <w:rFonts w:ascii="Tahoma" w:hAnsi="Tahoma" w:cs="Tahoma"/>
          <w:lang w:val="fr-CA"/>
        </w:rPr>
        <w:t xml:space="preserve">dénomes tubulaires, on fera la </w:t>
      </w:r>
      <w:r>
        <w:rPr>
          <w:rFonts w:ascii="Tahoma" w:hAnsi="Tahoma" w:cs="Tahoma"/>
          <w:lang w:val="fr-CA"/>
        </w:rPr>
        <w:t>coloscopie aux 5 ans. Si on trouve entre 3 et 10 polypes, s’il y a un polype de plus de 1 cm, s’il y a des éléments villeux ou s’il y a une dyspl</w:t>
      </w:r>
      <w:r w:rsidR="008A282B">
        <w:rPr>
          <w:rFonts w:ascii="Tahoma" w:hAnsi="Tahoma" w:cs="Tahoma"/>
          <w:lang w:val="fr-CA"/>
        </w:rPr>
        <w:t xml:space="preserve">asie de haut grade, on fera la </w:t>
      </w:r>
      <w:r>
        <w:rPr>
          <w:rFonts w:ascii="Tahoma" w:hAnsi="Tahoma" w:cs="Tahoma"/>
          <w:lang w:val="fr-CA"/>
        </w:rPr>
        <w:t>coloscopie aux 3 ans. Si on trouve plus de 10 polypes et que les hypothèse</w:t>
      </w:r>
      <w:r w:rsidR="00214648">
        <w:rPr>
          <w:rFonts w:ascii="Tahoma" w:hAnsi="Tahoma" w:cs="Tahoma"/>
          <w:lang w:val="fr-CA"/>
        </w:rPr>
        <w:t>s</w:t>
      </w:r>
      <w:r>
        <w:rPr>
          <w:rFonts w:ascii="Tahoma" w:hAnsi="Tahoma" w:cs="Tahoma"/>
          <w:lang w:val="fr-CA"/>
        </w:rPr>
        <w:t xml:space="preserve"> de syndrome génét</w:t>
      </w:r>
      <w:r w:rsidR="00214648">
        <w:rPr>
          <w:rFonts w:ascii="Tahoma" w:hAnsi="Tahoma" w:cs="Tahoma"/>
          <w:lang w:val="fr-CA"/>
        </w:rPr>
        <w:t>ique ont été écarté</w:t>
      </w:r>
      <w:r w:rsidR="008A282B">
        <w:rPr>
          <w:rFonts w:ascii="Tahoma" w:hAnsi="Tahoma" w:cs="Tahoma"/>
          <w:lang w:val="fr-CA"/>
        </w:rPr>
        <w:t>e</w:t>
      </w:r>
      <w:r w:rsidR="00214648">
        <w:rPr>
          <w:rFonts w:ascii="Tahoma" w:hAnsi="Tahoma" w:cs="Tahoma"/>
          <w:lang w:val="fr-CA"/>
        </w:rPr>
        <w:t>s, il faut la</w:t>
      </w:r>
      <w:r>
        <w:rPr>
          <w:rFonts w:ascii="Tahoma" w:hAnsi="Tahoma" w:cs="Tahoma"/>
          <w:lang w:val="fr-CA"/>
        </w:rPr>
        <w:t xml:space="preserve"> faire aux 2 ans.</w:t>
      </w:r>
    </w:p>
    <w:p w:rsidR="00214648" w:rsidRDefault="00214648" w:rsidP="000A4E06">
      <w:pPr>
        <w:spacing w:line="312" w:lineRule="auto"/>
        <w:jc w:val="both"/>
        <w:rPr>
          <w:rFonts w:ascii="Tahoma" w:hAnsi="Tahoma" w:cs="Tahoma"/>
          <w:lang w:val="fr-CA"/>
        </w:rPr>
      </w:pPr>
      <w:r>
        <w:rPr>
          <w:rFonts w:ascii="Tahoma" w:hAnsi="Tahoma" w:cs="Tahoma"/>
          <w:lang w:val="fr-CA"/>
        </w:rPr>
        <w:lastRenderedPageBreak/>
        <w:t xml:space="preserve">La progression tumorale de l’adénome au carcinome implique l’accumulation progressive de mutations (héritées ou sporadiques) qui affectent plusieurs gènes régulant la croissance normale des cellules. La </w:t>
      </w:r>
      <w:r w:rsidRPr="00214648">
        <w:rPr>
          <w:rFonts w:ascii="Tahoma" w:hAnsi="Tahoma" w:cs="Tahoma"/>
          <w:color w:val="0070C0"/>
          <w:lang w:val="fr-CA"/>
        </w:rPr>
        <w:t>mutation de gènes suppresseur</w:t>
      </w:r>
      <w:r w:rsidR="000515FD">
        <w:rPr>
          <w:rFonts w:ascii="Tahoma" w:hAnsi="Tahoma" w:cs="Tahoma"/>
          <w:color w:val="0070C0"/>
          <w:lang w:val="fr-CA"/>
        </w:rPr>
        <w:t>s</w:t>
      </w:r>
      <w:r w:rsidRPr="00214648">
        <w:rPr>
          <w:rFonts w:ascii="Tahoma" w:hAnsi="Tahoma" w:cs="Tahoma"/>
          <w:color w:val="0070C0"/>
          <w:lang w:val="fr-CA"/>
        </w:rPr>
        <w:t xml:space="preserve"> </w:t>
      </w:r>
      <w:r>
        <w:rPr>
          <w:rFonts w:ascii="Tahoma" w:hAnsi="Tahoma" w:cs="Tahoma"/>
          <w:lang w:val="fr-CA"/>
        </w:rPr>
        <w:t>(ex. : P53) est un exemple. L’évolution se fait sur plusieurs an</w:t>
      </w:r>
      <w:r w:rsidR="008A282B">
        <w:rPr>
          <w:rFonts w:ascii="Tahoma" w:hAnsi="Tahoma" w:cs="Tahoma"/>
          <w:lang w:val="fr-CA"/>
        </w:rPr>
        <w:t>nées, donc le dépistage permet</w:t>
      </w:r>
      <w:r>
        <w:rPr>
          <w:rFonts w:ascii="Tahoma" w:hAnsi="Tahoma" w:cs="Tahoma"/>
          <w:lang w:val="fr-CA"/>
        </w:rPr>
        <w:t xml:space="preserve"> de réduire le nombre de cancers et de décès.</w:t>
      </w:r>
    </w:p>
    <w:p w:rsidR="00214648" w:rsidRPr="000A4E06" w:rsidRDefault="00214648" w:rsidP="000A4E06">
      <w:pPr>
        <w:spacing w:line="312" w:lineRule="auto"/>
        <w:jc w:val="both"/>
        <w:rPr>
          <w:rFonts w:ascii="Tahoma" w:hAnsi="Tahoma" w:cs="Tahoma"/>
          <w:lang w:val="fr-CA"/>
        </w:rPr>
      </w:pPr>
      <w:r>
        <w:rPr>
          <w:rFonts w:ascii="Tahoma" w:hAnsi="Tahoma" w:cs="Tahoma"/>
          <w:lang w:val="fr-CA"/>
        </w:rPr>
        <w:t>La présentation clinique de la néoplasie colique proximale comporte les saignements, l’anémie ferriprive et la masse abdominale. Celle de la néoplasie colique distale comporte les saignements, les rectorragies, le changement de calibre des selles, le changement de fréquence des selles, la douleur abdominale, l’occlusion intestinale et la masse abdominale. Noter que les cancers dans le côlon droit peuvent devenir en général plus</w:t>
      </w:r>
      <w:bookmarkStart w:id="0" w:name="_GoBack"/>
      <w:bookmarkEnd w:id="0"/>
      <w:r>
        <w:rPr>
          <w:rFonts w:ascii="Tahoma" w:hAnsi="Tahoma" w:cs="Tahoma"/>
          <w:lang w:val="fr-CA"/>
        </w:rPr>
        <w:t xml:space="preserve"> gros avant de causer une obstruction. On utilisera le système </w:t>
      </w:r>
      <w:r w:rsidRPr="00214648">
        <w:rPr>
          <w:rFonts w:ascii="Tahoma" w:hAnsi="Tahoma" w:cs="Tahoma"/>
          <w:color w:val="0070C0"/>
          <w:lang w:val="fr-CA"/>
        </w:rPr>
        <w:t>TNM</w:t>
      </w:r>
      <w:r>
        <w:rPr>
          <w:rFonts w:ascii="Tahoma" w:hAnsi="Tahoma" w:cs="Tahoma"/>
          <w:lang w:val="fr-CA"/>
        </w:rPr>
        <w:t xml:space="preserve"> pour classifier les tumeurs.</w:t>
      </w:r>
    </w:p>
    <w:p w:rsidR="00111950" w:rsidRDefault="000515FD" w:rsidP="008869C2">
      <w:pPr>
        <w:spacing w:line="312" w:lineRule="auto"/>
        <w:jc w:val="both"/>
        <w:rPr>
          <w:rFonts w:ascii="Tahoma" w:hAnsi="Tahoma" w:cs="Tahoma"/>
          <w:lang w:val="fr-CA"/>
        </w:rPr>
      </w:pPr>
      <w:r>
        <w:rPr>
          <w:rFonts w:ascii="Tahoma" w:hAnsi="Tahoma" w:cs="Tahoma"/>
          <w:lang w:val="fr-CA"/>
        </w:rPr>
        <w:t xml:space="preserve">Pour établir le diagnostic, la </w:t>
      </w:r>
      <w:r w:rsidRPr="000515FD">
        <w:rPr>
          <w:rFonts w:ascii="Tahoma" w:hAnsi="Tahoma" w:cs="Tahoma"/>
          <w:color w:val="0070C0"/>
          <w:lang w:val="fr-CA"/>
        </w:rPr>
        <w:t>coloscopie</w:t>
      </w:r>
      <w:r>
        <w:rPr>
          <w:rFonts w:ascii="Tahoma" w:hAnsi="Tahoma" w:cs="Tahoma"/>
          <w:lang w:val="fr-CA"/>
        </w:rPr>
        <w:t xml:space="preserve"> est la méthode la plus sensible et permet la confirmation par biopsie. Le </w:t>
      </w:r>
      <w:r w:rsidRPr="000515FD">
        <w:rPr>
          <w:rFonts w:ascii="Tahoma" w:hAnsi="Tahoma" w:cs="Tahoma"/>
          <w:color w:val="0070C0"/>
          <w:lang w:val="fr-CA"/>
        </w:rPr>
        <w:t xml:space="preserve">lavement baryté </w:t>
      </w:r>
      <w:r>
        <w:rPr>
          <w:rFonts w:ascii="Tahoma" w:hAnsi="Tahoma" w:cs="Tahoma"/>
          <w:lang w:val="fr-CA"/>
        </w:rPr>
        <w:t xml:space="preserve">et la </w:t>
      </w:r>
      <w:r w:rsidRPr="000515FD">
        <w:rPr>
          <w:rFonts w:ascii="Tahoma" w:hAnsi="Tahoma" w:cs="Tahoma"/>
          <w:color w:val="0070C0"/>
          <w:lang w:val="fr-CA"/>
        </w:rPr>
        <w:t xml:space="preserve">coloscopie virtuelle </w:t>
      </w:r>
      <w:r>
        <w:rPr>
          <w:rFonts w:ascii="Tahoma" w:hAnsi="Tahoma" w:cs="Tahoma"/>
          <w:lang w:val="fr-CA"/>
        </w:rPr>
        <w:t>assistée par tomodensitométrie peuvent aussi être employés. S’il y a un adénocarcinome, on pourra noter une forme en cœur de pomme en radiologie. Le bilan d’extension comprend la tomodensitométrie thoraco-</w:t>
      </w:r>
      <w:proofErr w:type="spellStart"/>
      <w:r>
        <w:rPr>
          <w:rFonts w:ascii="Tahoma" w:hAnsi="Tahoma" w:cs="Tahoma"/>
          <w:lang w:val="fr-CA"/>
        </w:rPr>
        <w:t>abdo</w:t>
      </w:r>
      <w:proofErr w:type="spellEnd"/>
      <w:r>
        <w:rPr>
          <w:rFonts w:ascii="Tahoma" w:hAnsi="Tahoma" w:cs="Tahoma"/>
          <w:lang w:val="fr-CA"/>
        </w:rPr>
        <w:t>-pelvienne et le dosage des marqueurs tumoraux (CEA), surtout pour le suivi.</w:t>
      </w:r>
    </w:p>
    <w:p w:rsidR="00F31728" w:rsidRDefault="000515FD" w:rsidP="008869C2">
      <w:pPr>
        <w:spacing w:line="312" w:lineRule="auto"/>
        <w:jc w:val="both"/>
        <w:rPr>
          <w:rFonts w:ascii="Tahoma" w:hAnsi="Tahoma" w:cs="Tahoma"/>
          <w:lang w:val="fr-CA"/>
        </w:rPr>
      </w:pPr>
      <w:r>
        <w:rPr>
          <w:rFonts w:ascii="Tahoma" w:hAnsi="Tahoma" w:cs="Tahoma"/>
          <w:lang w:val="fr-CA"/>
        </w:rPr>
        <w:t xml:space="preserve">Selon les stades d’envahissement, le traitement sera variable. Si le carcinome est </w:t>
      </w:r>
      <w:r w:rsidRPr="000515FD">
        <w:rPr>
          <w:rFonts w:ascii="Tahoma" w:hAnsi="Tahoma" w:cs="Tahoma"/>
          <w:i/>
          <w:lang w:val="fr-CA"/>
        </w:rPr>
        <w:t>in situ</w:t>
      </w:r>
      <w:r>
        <w:rPr>
          <w:rFonts w:ascii="Tahoma" w:hAnsi="Tahoma" w:cs="Tahoma"/>
          <w:lang w:val="fr-CA"/>
        </w:rPr>
        <w:t xml:space="preserve">, on procédera à une </w:t>
      </w:r>
      <w:proofErr w:type="spellStart"/>
      <w:r w:rsidRPr="00F31728">
        <w:rPr>
          <w:rFonts w:ascii="Tahoma" w:hAnsi="Tahoma" w:cs="Tahoma"/>
          <w:color w:val="0070C0"/>
          <w:lang w:val="fr-CA"/>
        </w:rPr>
        <w:t>polypectomie</w:t>
      </w:r>
      <w:proofErr w:type="spellEnd"/>
      <w:r>
        <w:rPr>
          <w:rFonts w:ascii="Tahoma" w:hAnsi="Tahoma" w:cs="Tahoma"/>
          <w:lang w:val="fr-CA"/>
        </w:rPr>
        <w:t xml:space="preserve">. S’il ne l’est pas, on procédera plutôt à une </w:t>
      </w:r>
      <w:r w:rsidRPr="00F31728">
        <w:rPr>
          <w:rFonts w:ascii="Tahoma" w:hAnsi="Tahoma" w:cs="Tahoma"/>
          <w:color w:val="0070C0"/>
          <w:lang w:val="fr-CA"/>
        </w:rPr>
        <w:t>exérèse</w:t>
      </w:r>
      <w:r>
        <w:rPr>
          <w:rFonts w:ascii="Tahoma" w:hAnsi="Tahoma" w:cs="Tahoma"/>
          <w:lang w:val="fr-CA"/>
        </w:rPr>
        <w:t xml:space="preserve"> chirurgicale </w:t>
      </w:r>
      <w:r w:rsidR="00F31728">
        <w:rPr>
          <w:rFonts w:ascii="Tahoma" w:hAnsi="Tahoma" w:cs="Tahoma"/>
          <w:lang w:val="fr-CA"/>
        </w:rPr>
        <w:t xml:space="preserve">segmentaire incluant les territoires de drainage lymphatique. À partir du troisième stade TNM, la chimiothérapie a des avantages nets. Pour le cancer rectal, la radiothérapie préopératoire peut être utile. S’il y a des métastases hépatiques solitaires ou </w:t>
      </w:r>
      <w:proofErr w:type="spellStart"/>
      <w:r w:rsidR="00F31728">
        <w:rPr>
          <w:rFonts w:ascii="Tahoma" w:hAnsi="Tahoma" w:cs="Tahoma"/>
          <w:lang w:val="fr-CA"/>
        </w:rPr>
        <w:t>unilobaires</w:t>
      </w:r>
      <w:proofErr w:type="spellEnd"/>
      <w:r w:rsidR="00F31728">
        <w:rPr>
          <w:rFonts w:ascii="Tahoma" w:hAnsi="Tahoma" w:cs="Tahoma"/>
          <w:lang w:val="fr-CA"/>
        </w:rPr>
        <w:t>, on procédera à une résection chirurgicale à l’occasion.</w:t>
      </w:r>
    </w:p>
    <w:p w:rsidR="00F31728" w:rsidRDefault="00F31728" w:rsidP="008869C2">
      <w:pPr>
        <w:spacing w:line="312" w:lineRule="auto"/>
        <w:jc w:val="both"/>
        <w:rPr>
          <w:rFonts w:ascii="Tahoma" w:hAnsi="Tahoma" w:cs="Tahoma"/>
          <w:lang w:val="fr-CA"/>
        </w:rPr>
      </w:pPr>
      <w:r>
        <w:rPr>
          <w:rFonts w:ascii="Tahoma" w:hAnsi="Tahoma" w:cs="Tahoma"/>
          <w:lang w:val="fr-CA"/>
        </w:rPr>
        <w:t>Les coloscopies préventives seront réalisées à partir de 50 ans dans la population en général. Chez les personnes ayant des antécédents familiaux, on soustrait 10 ans à l’âge auquel le diagnostic du proche a été posé afin de déterminer l’âge de la première coloscopie préventive. Ce processus est possible grâce à l’évolution lente de la carcinogenèse.</w:t>
      </w:r>
    </w:p>
    <w:p w:rsidR="002C0F49" w:rsidRDefault="00F31728" w:rsidP="008869C2">
      <w:pPr>
        <w:spacing w:line="312" w:lineRule="auto"/>
        <w:jc w:val="both"/>
        <w:rPr>
          <w:rFonts w:ascii="Tahoma" w:hAnsi="Tahoma" w:cs="Tahoma"/>
          <w:lang w:val="fr-CA"/>
        </w:rPr>
      </w:pPr>
      <w:r>
        <w:rPr>
          <w:rFonts w:ascii="Tahoma" w:hAnsi="Tahoma" w:cs="Tahoma"/>
          <w:lang w:val="fr-CA"/>
        </w:rPr>
        <w:t>Les avantages de la coloscopie sont qu’elle a une bonne valeur diagnostique et qu’elle permet de réséquer les polypes. Ses désavantages sont qu’elle est coûteuse, qu’il y a souvent une liste d’attente, qu’elle provoque un inconfort et qu’elle peut engendre</w:t>
      </w:r>
      <w:r w:rsidR="00B34FAF">
        <w:rPr>
          <w:rFonts w:ascii="Tahoma" w:hAnsi="Tahoma" w:cs="Tahoma"/>
          <w:lang w:val="fr-CA"/>
        </w:rPr>
        <w:t>r</w:t>
      </w:r>
      <w:r>
        <w:rPr>
          <w:rFonts w:ascii="Tahoma" w:hAnsi="Tahoma" w:cs="Tahoma"/>
          <w:lang w:val="fr-CA"/>
        </w:rPr>
        <w:t xml:space="preserve"> des perforations (bien que rarement). À la suite d’une </w:t>
      </w:r>
      <w:proofErr w:type="spellStart"/>
      <w:r>
        <w:rPr>
          <w:rFonts w:ascii="Tahoma" w:hAnsi="Tahoma" w:cs="Tahoma"/>
          <w:lang w:val="fr-CA"/>
        </w:rPr>
        <w:t>polypectomie</w:t>
      </w:r>
      <w:proofErr w:type="spellEnd"/>
      <w:r>
        <w:rPr>
          <w:rFonts w:ascii="Tahoma" w:hAnsi="Tahoma" w:cs="Tahoma"/>
          <w:lang w:val="fr-CA"/>
        </w:rPr>
        <w:t>, il peut également y avoir un saignement.</w:t>
      </w:r>
    </w:p>
    <w:p w:rsidR="00B34FAF" w:rsidRPr="00785695" w:rsidRDefault="00B34FAF" w:rsidP="008869C2">
      <w:pPr>
        <w:spacing w:line="312" w:lineRule="auto"/>
        <w:jc w:val="both"/>
        <w:rPr>
          <w:rFonts w:ascii="Tahoma" w:hAnsi="Tahoma" w:cs="Tahoma"/>
          <w:lang w:val="fr-CA"/>
        </w:rPr>
      </w:pPr>
      <w:r>
        <w:rPr>
          <w:rFonts w:ascii="Tahoma" w:hAnsi="Tahoma" w:cs="Tahoma"/>
          <w:lang w:val="fr-CA"/>
        </w:rPr>
        <w:t xml:space="preserve">Les lipomes, les tumeurs </w:t>
      </w:r>
      <w:proofErr w:type="spellStart"/>
      <w:r>
        <w:rPr>
          <w:rFonts w:ascii="Tahoma" w:hAnsi="Tahoma" w:cs="Tahoma"/>
          <w:lang w:val="fr-CA"/>
        </w:rPr>
        <w:t>stromales</w:t>
      </w:r>
      <w:proofErr w:type="spellEnd"/>
      <w:r>
        <w:rPr>
          <w:rFonts w:ascii="Tahoma" w:hAnsi="Tahoma" w:cs="Tahoma"/>
          <w:lang w:val="fr-CA"/>
        </w:rPr>
        <w:t xml:space="preserve"> (GIST), les tumeurs carcinoïdes et les lymphomes sont d’autres types de tumeurs coliques et n’ont pas un caractère aussi malin. Il est important de bien savoir les distinguer au diagnostic différentiel.</w:t>
      </w:r>
    </w:p>
    <w:sectPr w:rsidR="00B34FAF" w:rsidRPr="00785695" w:rsidSect="00B34FAF">
      <w:type w:val="continuous"/>
      <w:pgSz w:w="12240" w:h="15840"/>
      <w:pgMar w:top="1418" w:right="1701" w:bottom="1418" w:left="1701" w:header="709" w:footer="709" w:gutter="0"/>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99C" w:rsidRDefault="0006399C" w:rsidP="000C3A07">
      <w:pPr>
        <w:spacing w:after="0" w:line="240" w:lineRule="auto"/>
      </w:pPr>
      <w:r>
        <w:separator/>
      </w:r>
    </w:p>
  </w:endnote>
  <w:endnote w:type="continuationSeparator" w:id="0">
    <w:p w:rsidR="0006399C" w:rsidRDefault="0006399C"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99C" w:rsidRDefault="0006399C" w:rsidP="000C3A07">
      <w:pPr>
        <w:spacing w:after="0" w:line="240" w:lineRule="auto"/>
      </w:pPr>
      <w:r>
        <w:separator/>
      </w:r>
    </w:p>
  </w:footnote>
  <w:footnote w:type="continuationSeparator" w:id="0">
    <w:p w:rsidR="0006399C" w:rsidRDefault="0006399C" w:rsidP="000C3A07">
      <w:pPr>
        <w:spacing w:after="0" w:line="240" w:lineRule="auto"/>
      </w:pPr>
      <w:r>
        <w:continuationSeparator/>
      </w:r>
    </w:p>
  </w:footnote>
  <w:footnote w:id="1">
    <w:p w:rsidR="00AC08C9" w:rsidRPr="002C0F49" w:rsidRDefault="00AC08C9">
      <w:pPr>
        <w:pStyle w:val="Notedebasdepage"/>
        <w:rPr>
          <w:rFonts w:ascii="Tahoma" w:hAnsi="Tahoma" w:cs="Tahoma"/>
          <w:sz w:val="18"/>
          <w:szCs w:val="18"/>
          <w:lang w:val="fr-CA"/>
        </w:rPr>
      </w:pPr>
      <w:r w:rsidRPr="002C0F49">
        <w:rPr>
          <w:rStyle w:val="Appelnotedebasdep"/>
          <w:rFonts w:ascii="Tahoma" w:hAnsi="Tahoma" w:cs="Tahoma"/>
          <w:sz w:val="18"/>
          <w:szCs w:val="18"/>
        </w:rPr>
        <w:footnoteRef/>
      </w:r>
      <w:r w:rsidRPr="002C0F49">
        <w:rPr>
          <w:rFonts w:ascii="Tahoma" w:hAnsi="Tahoma" w:cs="Tahoma"/>
          <w:sz w:val="18"/>
          <w:szCs w:val="18"/>
          <w:lang w:val="fr-CA"/>
        </w:rPr>
        <w:t xml:space="preserve"> </w:t>
      </w:r>
      <w:r>
        <w:rPr>
          <w:rFonts w:ascii="Tahoma" w:hAnsi="Tahoma" w:cs="Tahoma"/>
          <w:sz w:val="18"/>
          <w:szCs w:val="18"/>
          <w:lang w:val="fr-CA"/>
        </w:rPr>
        <w:t xml:space="preserve">Fait penser à une </w:t>
      </w:r>
      <w:r>
        <w:rPr>
          <w:rFonts w:ascii="Tahoma" w:hAnsi="Tahoma" w:cs="Tahoma"/>
          <w:color w:val="222222"/>
          <w:sz w:val="18"/>
          <w:szCs w:val="18"/>
          <w:lang w:val="fr-CA"/>
        </w:rPr>
        <w:t>t</w:t>
      </w:r>
      <w:r w:rsidRPr="002C0F49">
        <w:rPr>
          <w:rFonts w:ascii="Tahoma" w:hAnsi="Tahoma" w:cs="Tahoma"/>
          <w:color w:val="222222"/>
          <w:sz w:val="18"/>
          <w:szCs w:val="18"/>
          <w:lang w:val="fr-CA"/>
        </w:rPr>
        <w:t>umeur bénigne pouvant affecter une glande ou bien une muqueuse.</w:t>
      </w:r>
      <w:r>
        <w:rPr>
          <w:rFonts w:ascii="Tahoma" w:hAnsi="Tahoma" w:cs="Tahoma"/>
          <w:color w:val="222222"/>
          <w:sz w:val="18"/>
          <w:szCs w:val="18"/>
          <w:lang w:val="fr-CA"/>
        </w:rPr>
        <w:t xml:space="preserve"> Fréquent, son risque de transformation en cancer augmente avec la taille et la villosité.</w:t>
      </w:r>
    </w:p>
  </w:footnote>
  <w:footnote w:id="2">
    <w:p w:rsidR="00AC08C9" w:rsidRPr="00AC08C9" w:rsidRDefault="00AC08C9">
      <w:pPr>
        <w:pStyle w:val="Notedebasdepage"/>
        <w:rPr>
          <w:rFonts w:ascii="Tahoma" w:hAnsi="Tahoma" w:cs="Tahoma"/>
          <w:sz w:val="18"/>
          <w:szCs w:val="18"/>
          <w:lang w:val="fr-CA"/>
        </w:rPr>
      </w:pPr>
      <w:r w:rsidRPr="00AC08C9">
        <w:rPr>
          <w:rStyle w:val="Appelnotedebasdep"/>
          <w:rFonts w:ascii="Tahoma" w:hAnsi="Tahoma" w:cs="Tahoma"/>
          <w:sz w:val="18"/>
          <w:szCs w:val="18"/>
        </w:rPr>
        <w:footnoteRef/>
      </w:r>
      <w:r w:rsidRPr="00AC08C9">
        <w:rPr>
          <w:rFonts w:ascii="Tahoma" w:hAnsi="Tahoma" w:cs="Tahoma"/>
          <w:sz w:val="18"/>
          <w:szCs w:val="18"/>
          <w:lang w:val="fr-CA"/>
        </w:rPr>
        <w:t xml:space="preserve"> Associé à des anomalies génétiques.</w:t>
      </w:r>
    </w:p>
  </w:footnote>
  <w:footnote w:id="3">
    <w:p w:rsidR="00B34FAF" w:rsidRPr="00B34FAF" w:rsidRDefault="00B34FAF">
      <w:pPr>
        <w:pStyle w:val="Notedebasdepage"/>
        <w:rPr>
          <w:lang w:val="fr-CA"/>
        </w:rPr>
      </w:pPr>
      <w:r>
        <w:rPr>
          <w:rStyle w:val="Appelnotedebasdep"/>
        </w:rPr>
        <w:footnoteRef/>
      </w:r>
      <w:r w:rsidRPr="00B34FAF">
        <w:rPr>
          <w:lang w:val="fr-CA"/>
        </w:rPr>
        <w:t xml:space="preserve"> </w:t>
      </w:r>
      <w:r>
        <w:rPr>
          <w:lang w:val="fr-CA"/>
        </w:rPr>
        <w:t>RSOS.</w:t>
      </w:r>
    </w:p>
  </w:footnote>
  <w:footnote w:id="4">
    <w:p w:rsidR="00943C68" w:rsidRPr="00943C68" w:rsidRDefault="00943C68">
      <w:pPr>
        <w:pStyle w:val="Notedebasdepage"/>
        <w:rPr>
          <w:rFonts w:ascii="Tahoma" w:hAnsi="Tahoma" w:cs="Tahoma"/>
          <w:sz w:val="18"/>
          <w:szCs w:val="18"/>
          <w:lang w:val="fr-CA"/>
        </w:rPr>
      </w:pPr>
      <w:r w:rsidRPr="00943C68">
        <w:rPr>
          <w:rStyle w:val="Appelnotedebasdep"/>
          <w:rFonts w:ascii="Tahoma" w:hAnsi="Tahoma" w:cs="Tahoma"/>
          <w:sz w:val="18"/>
          <w:szCs w:val="18"/>
        </w:rPr>
        <w:footnoteRef/>
      </w:r>
      <w:r w:rsidRPr="00943C68">
        <w:rPr>
          <w:rFonts w:ascii="Tahoma" w:hAnsi="Tahoma" w:cs="Tahoma"/>
          <w:sz w:val="18"/>
          <w:szCs w:val="18"/>
          <w:lang w:val="fr-CA"/>
        </w:rPr>
        <w:t xml:space="preserve"> Le cancer colorectal héréditaire sans polypose est une susceptibilité augmentée de développer un cancer du côlon et un cancer de l'endomètre, de l'ovaire, de l'estomac, de l'intestin grêle, du foie, de l'appareil urinaire supérieur, du cerveau et de la peau.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AC08C9" w:rsidRPr="00E66A15" w:rsidRDefault="00AC08C9">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8A282B" w:rsidRPr="008A282B">
          <w:rPr>
            <w:rFonts w:ascii="Tahoma" w:hAnsi="Tahoma" w:cs="Tahoma"/>
            <w:noProof/>
            <w:sz w:val="20"/>
            <w:lang w:val="fr-FR"/>
          </w:rPr>
          <w:t>IV</w:t>
        </w:r>
        <w:r w:rsidRPr="00E66A15">
          <w:rPr>
            <w:rFonts w:ascii="Tahoma" w:hAnsi="Tahoma" w:cs="Tahoma"/>
            <w:sz w:val="20"/>
          </w:rPr>
          <w:fldChar w:fldCharType="end"/>
        </w:r>
      </w:p>
    </w:sdtContent>
  </w:sdt>
  <w:p w:rsidR="00AC08C9" w:rsidRDefault="00AC08C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BD9036A"/>
    <w:multiLevelType w:val="hybridMultilevel"/>
    <w:tmpl w:val="8132F24E"/>
    <w:lvl w:ilvl="0" w:tplc="5A5CD1E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ED37835"/>
    <w:multiLevelType w:val="hybridMultilevel"/>
    <w:tmpl w:val="98461F32"/>
    <w:lvl w:ilvl="0" w:tplc="5A5CD1E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53B26E6"/>
    <w:multiLevelType w:val="hybridMultilevel"/>
    <w:tmpl w:val="E59ADE70"/>
    <w:lvl w:ilvl="0" w:tplc="5A5CD1E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7D7553CD"/>
    <w:multiLevelType w:val="hybridMultilevel"/>
    <w:tmpl w:val="6D468E18"/>
    <w:lvl w:ilvl="0" w:tplc="5A5CD1E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9"/>
  </w:num>
  <w:num w:numId="5">
    <w:abstractNumId w:val="16"/>
  </w:num>
  <w:num w:numId="6">
    <w:abstractNumId w:val="15"/>
  </w:num>
  <w:num w:numId="7">
    <w:abstractNumId w:val="1"/>
  </w:num>
  <w:num w:numId="8">
    <w:abstractNumId w:val="11"/>
  </w:num>
  <w:num w:numId="9">
    <w:abstractNumId w:val="4"/>
  </w:num>
  <w:num w:numId="10">
    <w:abstractNumId w:val="12"/>
  </w:num>
  <w:num w:numId="11">
    <w:abstractNumId w:val="14"/>
  </w:num>
  <w:num w:numId="12">
    <w:abstractNumId w:val="2"/>
  </w:num>
  <w:num w:numId="13">
    <w:abstractNumId w:val="10"/>
  </w:num>
  <w:num w:numId="14">
    <w:abstractNumId w:val="13"/>
  </w:num>
  <w:num w:numId="15">
    <w:abstractNumId w:val="3"/>
  </w:num>
  <w:num w:numId="16">
    <w:abstractNumId w:val="7"/>
  </w:num>
  <w:num w:numId="17">
    <w:abstractNumId w:val="8"/>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515FD"/>
    <w:rsid w:val="0006399C"/>
    <w:rsid w:val="000A11C6"/>
    <w:rsid w:val="000A1D21"/>
    <w:rsid w:val="000A4201"/>
    <w:rsid w:val="000A4E06"/>
    <w:rsid w:val="000B481F"/>
    <w:rsid w:val="000C3A07"/>
    <w:rsid w:val="00111950"/>
    <w:rsid w:val="001B489B"/>
    <w:rsid w:val="001B7895"/>
    <w:rsid w:val="00201E49"/>
    <w:rsid w:val="00214648"/>
    <w:rsid w:val="0023475B"/>
    <w:rsid w:val="0028636E"/>
    <w:rsid w:val="002C0F49"/>
    <w:rsid w:val="002D1D58"/>
    <w:rsid w:val="00331940"/>
    <w:rsid w:val="0034408E"/>
    <w:rsid w:val="003B091A"/>
    <w:rsid w:val="003D4246"/>
    <w:rsid w:val="00402482"/>
    <w:rsid w:val="0045370B"/>
    <w:rsid w:val="004F69F7"/>
    <w:rsid w:val="00515D08"/>
    <w:rsid w:val="00573FF1"/>
    <w:rsid w:val="00680FB4"/>
    <w:rsid w:val="006D5371"/>
    <w:rsid w:val="00740949"/>
    <w:rsid w:val="00785695"/>
    <w:rsid w:val="00793ED3"/>
    <w:rsid w:val="007C443B"/>
    <w:rsid w:val="008869C2"/>
    <w:rsid w:val="008A282B"/>
    <w:rsid w:val="008F3E37"/>
    <w:rsid w:val="00943C68"/>
    <w:rsid w:val="009527BA"/>
    <w:rsid w:val="009765EE"/>
    <w:rsid w:val="00A53AB9"/>
    <w:rsid w:val="00A72CE2"/>
    <w:rsid w:val="00AC08C9"/>
    <w:rsid w:val="00B13E13"/>
    <w:rsid w:val="00B30D99"/>
    <w:rsid w:val="00B34FAF"/>
    <w:rsid w:val="00BC27D3"/>
    <w:rsid w:val="00C13D13"/>
    <w:rsid w:val="00C32113"/>
    <w:rsid w:val="00C95114"/>
    <w:rsid w:val="00D34CBF"/>
    <w:rsid w:val="00D42DC8"/>
    <w:rsid w:val="00D81EF4"/>
    <w:rsid w:val="00D90353"/>
    <w:rsid w:val="00D90418"/>
    <w:rsid w:val="00DE0891"/>
    <w:rsid w:val="00E33A32"/>
    <w:rsid w:val="00E533AE"/>
    <w:rsid w:val="00E606C6"/>
    <w:rsid w:val="00E66A15"/>
    <w:rsid w:val="00EC0E3B"/>
    <w:rsid w:val="00F014BF"/>
    <w:rsid w:val="00F31728"/>
    <w:rsid w:val="00FB0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81CD7"/>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85AEF-BB47-4ED8-99A3-4474F0944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1</Pages>
  <Words>1520</Words>
  <Characters>8361</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7</cp:revision>
  <cp:lastPrinted>2016-02-16T23:18:00Z</cp:lastPrinted>
  <dcterms:created xsi:type="dcterms:W3CDTF">2016-02-16T15:20:00Z</dcterms:created>
  <dcterms:modified xsi:type="dcterms:W3CDTF">2016-03-09T22:19:00Z</dcterms:modified>
</cp:coreProperties>
</file>